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C3BCF" w14:textId="35D79D4C" w:rsidR="0064338C" w:rsidRDefault="00DA4EC2">
      <w:r>
        <w:rPr>
          <w:noProof/>
        </w:rPr>
        <mc:AlternateContent>
          <mc:Choice Requires="wps">
            <w:drawing>
              <wp:anchor distT="45720" distB="45720" distL="114300" distR="114300" simplePos="0" relativeHeight="251659264" behindDoc="0" locked="0" layoutInCell="1" allowOverlap="1" wp14:anchorId="6E477226" wp14:editId="222AF29A">
                <wp:simplePos x="0" y="0"/>
                <wp:positionH relativeFrom="margin">
                  <wp:posOffset>1304925</wp:posOffset>
                </wp:positionH>
                <wp:positionV relativeFrom="paragraph">
                  <wp:posOffset>1921510</wp:posOffset>
                </wp:positionV>
                <wp:extent cx="4343400" cy="10763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076325"/>
                        </a:xfrm>
                        <a:prstGeom prst="rect">
                          <a:avLst/>
                        </a:prstGeom>
                        <a:solidFill>
                          <a:srgbClr val="FFFFFF"/>
                        </a:solidFill>
                        <a:ln w="9525">
                          <a:solidFill>
                            <a:srgbClr val="000000"/>
                          </a:solidFill>
                          <a:miter lim="800000"/>
                          <a:headEnd/>
                          <a:tailEnd/>
                        </a:ln>
                      </wps:spPr>
                      <wps:txbx>
                        <w:txbxContent>
                          <w:p w14:paraId="3CE70A8B" w14:textId="734F1964" w:rsidR="0064338C" w:rsidRPr="00114717" w:rsidRDefault="00114717" w:rsidP="0064338C">
                            <w:pPr>
                              <w:rPr>
                                <w:rFonts w:ascii="Arial" w:hAnsi="Arial" w:cs="Arial"/>
                                <w:sz w:val="24"/>
                                <w:szCs w:val="24"/>
                              </w:rPr>
                            </w:pPr>
                            <w:r w:rsidRPr="00114717">
                              <w:rPr>
                                <w:rFonts w:ascii="Arial" w:hAnsi="Arial" w:cs="Arial"/>
                                <w:b/>
                                <w:bCs/>
                                <w:sz w:val="24"/>
                                <w:szCs w:val="24"/>
                              </w:rPr>
                              <w:t>STW Nursing Awards</w:t>
                            </w:r>
                            <w:r>
                              <w:rPr>
                                <w:rFonts w:ascii="Arial" w:hAnsi="Arial" w:cs="Arial"/>
                                <w:sz w:val="24"/>
                                <w:szCs w:val="24"/>
                              </w:rPr>
                              <w:t xml:space="preserve"> - </w:t>
                            </w:r>
                            <w:r w:rsidR="0064338C" w:rsidRPr="00114717">
                              <w:rPr>
                                <w:rFonts w:ascii="Arial" w:hAnsi="Arial" w:cs="Arial"/>
                                <w:sz w:val="24"/>
                                <w:szCs w:val="24"/>
                              </w:rPr>
                              <w:t xml:space="preserve">In February, the General Practice Nursing Awards were held where Libby Collinson who recently retired from our practice received a Long Service Award for 48 years of service. Congratulations Libby and we wish you well for your retirement.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77226" id="_x0000_t202" coordsize="21600,21600" o:spt="202" path="m,l,21600r21600,l21600,xe">
                <v:stroke joinstyle="miter"/>
                <v:path gradientshapeok="t" o:connecttype="rect"/>
              </v:shapetype>
              <v:shape id="Text Box 2" o:spid="_x0000_s1026" type="#_x0000_t202" style="position:absolute;margin-left:102.75pt;margin-top:151.3pt;width:342pt;height:8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">
                <v:textbox>
                  <w:txbxContent>
                    <w:p w14:paraId="3CE70A8B" w14:textId="734F1964" w:rsidR="0064338C" w:rsidRPr="00114717" w:rsidRDefault="00114717" w:rsidP="0064338C">
                      <w:pPr>
                        <w:rPr>
                          <w:rFonts w:ascii="Arial" w:hAnsi="Arial" w:cs="Arial"/>
                          <w:sz w:val="24"/>
                          <w:szCs w:val="24"/>
                        </w:rPr>
                      </w:pPr>
                      <w:r w:rsidRPr="00114717">
                        <w:rPr>
                          <w:rFonts w:ascii="Arial" w:hAnsi="Arial" w:cs="Arial"/>
                          <w:b/>
                          <w:bCs/>
                          <w:sz w:val="24"/>
                          <w:szCs w:val="24"/>
                        </w:rPr>
                        <w:t>STW Nursing Awards</w:t>
                      </w:r>
                      <w:r>
                        <w:rPr>
                          <w:rFonts w:ascii="Arial" w:hAnsi="Arial" w:cs="Arial"/>
                          <w:sz w:val="24"/>
                          <w:szCs w:val="24"/>
                        </w:rPr>
                        <w:t xml:space="preserve"> - </w:t>
                      </w:r>
                      <w:r w:rsidR="0064338C" w:rsidRPr="00114717">
                        <w:rPr>
                          <w:rFonts w:ascii="Arial" w:hAnsi="Arial" w:cs="Arial"/>
                          <w:sz w:val="24"/>
                          <w:szCs w:val="24"/>
                        </w:rPr>
                        <w:t xml:space="preserve">In February, the General Practice Nursing Awards were held where Libby Collinson who recently retired from our practice received a Long Service Award for 48 years of service. Congratulations Libby and we wish you well for your retirement. </w:t>
                      </w:r>
                    </w:p>
                  </w:txbxContent>
                </v:textbox>
                <w10:wrap type="square" anchorx="margin"/>
              </v:shape>
            </w:pict>
          </mc:Fallback>
        </mc:AlternateContent>
      </w:r>
      <w:r>
        <w:rPr>
          <w:noProof/>
        </w:rPr>
        <w:drawing>
          <wp:inline distT="0" distB="0" distL="0" distR="0" wp14:anchorId="7EB93160" wp14:editId="58463472">
            <wp:extent cx="1152525" cy="1123950"/>
            <wp:effectExtent l="0" t="0" r="9525" b="0"/>
            <wp:docPr id="2" name="Picture 2" descr="A person holding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holding a piece of pap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1123950"/>
                    </a:xfrm>
                    <a:prstGeom prst="rect">
                      <a:avLst/>
                    </a:prstGeom>
                    <a:noFill/>
                    <a:ln>
                      <a:noFill/>
                    </a:ln>
                  </pic:spPr>
                </pic:pic>
              </a:graphicData>
            </a:graphic>
          </wp:inline>
        </w:drawing>
      </w:r>
      <w:bookmarkStart w:id="0" w:name="_Hlk192230198"/>
      <w:bookmarkEnd w:id="0"/>
      <w:r>
        <w:rPr>
          <w:noProof/>
        </w:rPr>
        <mc:AlternateContent>
          <mc:Choice Requires="wps">
            <w:drawing>
              <wp:anchor distT="45720" distB="45720" distL="114300" distR="114300" simplePos="0" relativeHeight="251661312" behindDoc="0" locked="0" layoutInCell="1" allowOverlap="1" wp14:anchorId="4310D261" wp14:editId="64ECE40D">
                <wp:simplePos x="0" y="0"/>
                <wp:positionH relativeFrom="margin">
                  <wp:align>right</wp:align>
                </wp:positionH>
                <wp:positionV relativeFrom="paragraph">
                  <wp:posOffset>168910</wp:posOffset>
                </wp:positionV>
                <wp:extent cx="5705475" cy="1638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638300"/>
                        </a:xfrm>
                        <a:prstGeom prst="rect">
                          <a:avLst/>
                        </a:prstGeom>
                        <a:solidFill>
                          <a:srgbClr val="FFFFFF"/>
                        </a:solidFill>
                        <a:ln w="9525">
                          <a:solidFill>
                            <a:srgbClr val="000000"/>
                          </a:solidFill>
                          <a:miter lim="800000"/>
                          <a:headEnd/>
                          <a:tailEnd/>
                        </a:ln>
                      </wps:spPr>
                      <wps:txbx>
                        <w:txbxContent>
                          <w:p w14:paraId="44E4E12B" w14:textId="77777777" w:rsidR="00DA4EC2" w:rsidRDefault="00DA4EC2" w:rsidP="00DA4EC2">
                            <w:pPr>
                              <w:rPr>
                                <w:rFonts w:ascii="Arial" w:hAnsi="Arial" w:cs="Arial"/>
                                <w:b/>
                                <w:bCs/>
                                <w:sz w:val="24"/>
                                <w:szCs w:val="24"/>
                              </w:rPr>
                            </w:pPr>
                            <w:r>
                              <w:rPr>
                                <w:rFonts w:ascii="Arial" w:hAnsi="Arial" w:cs="Arial"/>
                                <w:b/>
                                <w:bCs/>
                                <w:sz w:val="24"/>
                                <w:szCs w:val="24"/>
                              </w:rPr>
                              <w:t xml:space="preserve">Much Wenlock &amp; </w:t>
                            </w:r>
                            <w:proofErr w:type="spellStart"/>
                            <w:r>
                              <w:rPr>
                                <w:rFonts w:ascii="Arial" w:hAnsi="Arial" w:cs="Arial"/>
                                <w:b/>
                                <w:bCs/>
                                <w:sz w:val="24"/>
                                <w:szCs w:val="24"/>
                              </w:rPr>
                              <w:t>Cressage</w:t>
                            </w:r>
                            <w:proofErr w:type="spellEnd"/>
                            <w:r>
                              <w:rPr>
                                <w:rFonts w:ascii="Arial" w:hAnsi="Arial" w:cs="Arial"/>
                                <w:b/>
                                <w:bCs/>
                                <w:sz w:val="24"/>
                                <w:szCs w:val="24"/>
                              </w:rPr>
                              <w:t xml:space="preserve"> Patient’s Voice</w:t>
                            </w:r>
                          </w:p>
                          <w:p w14:paraId="1B9F15E0" w14:textId="77777777" w:rsidR="00DA4EC2" w:rsidRDefault="00DA4EC2" w:rsidP="00DA4EC2">
                            <w:pPr>
                              <w:rPr>
                                <w:rFonts w:ascii="Arial" w:hAnsi="Arial" w:cs="Arial"/>
                                <w:sz w:val="24"/>
                                <w:szCs w:val="24"/>
                              </w:rPr>
                            </w:pPr>
                            <w:r>
                              <w:rPr>
                                <w:rFonts w:ascii="Arial" w:hAnsi="Arial" w:cs="Arial"/>
                                <w:sz w:val="24"/>
                                <w:szCs w:val="24"/>
                              </w:rPr>
                              <w:t>The MWC Patient’s Voice held their AGM in March and were delighted to have members of the Practice population in attendance who were invited to stay and observe the Patient’s Voice meeting which followed.</w:t>
                            </w:r>
                          </w:p>
                          <w:p w14:paraId="283759F4" w14:textId="77777777" w:rsidR="00DA4EC2" w:rsidRPr="00C042E0" w:rsidRDefault="00DA4EC2" w:rsidP="00DA4EC2">
                            <w:pPr>
                              <w:rPr>
                                <w:rFonts w:ascii="Arial" w:hAnsi="Arial" w:cs="Arial"/>
                                <w:sz w:val="24"/>
                                <w:szCs w:val="24"/>
                              </w:rPr>
                            </w:pPr>
                            <w:r>
                              <w:rPr>
                                <w:rFonts w:ascii="Arial" w:hAnsi="Arial" w:cs="Arial"/>
                                <w:sz w:val="24"/>
                                <w:szCs w:val="24"/>
                              </w:rPr>
                              <w:t xml:space="preserve">If you are interested in hearing more about the group and its role as critical friend to the Practice please contact the Patient’s Voice secretary, Brian Nelson at </w:t>
                            </w:r>
                            <w:r w:rsidRPr="00C042E0">
                              <w:rPr>
                                <w:rFonts w:ascii="Arial" w:hAnsi="Arial" w:cs="Arial"/>
                                <w:sz w:val="24"/>
                                <w:szCs w:val="24"/>
                              </w:rPr>
                              <w:t>nelson@wroxeter.net or contact the Practice on 01952 726011.</w:t>
                            </w:r>
                          </w:p>
                          <w:p w14:paraId="071B8026" w14:textId="1C4C5AE7" w:rsidR="001E4332" w:rsidRPr="00DA4EC2" w:rsidRDefault="001E4332">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0D261" id="_x0000_s1027" type="#_x0000_t202" style="position:absolute;margin-left:398.05pt;margin-top:13.3pt;width:449.25pt;height:129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">
                <v:textbox>
                  <w:txbxContent>
                    <w:p w14:paraId="44E4E12B" w14:textId="77777777" w:rsidR="00DA4EC2" w:rsidRDefault="00DA4EC2" w:rsidP="00DA4EC2">
                      <w:pPr>
                        <w:rPr>
                          <w:rFonts w:ascii="Arial" w:hAnsi="Arial" w:cs="Arial"/>
                          <w:b/>
                          <w:bCs/>
                          <w:sz w:val="24"/>
                          <w:szCs w:val="24"/>
                        </w:rPr>
                      </w:pPr>
                      <w:r>
                        <w:rPr>
                          <w:rFonts w:ascii="Arial" w:hAnsi="Arial" w:cs="Arial"/>
                          <w:b/>
                          <w:bCs/>
                          <w:sz w:val="24"/>
                          <w:szCs w:val="24"/>
                        </w:rPr>
                        <w:t xml:space="preserve">Much Wenlock &amp; </w:t>
                      </w:r>
                      <w:proofErr w:type="spellStart"/>
                      <w:r>
                        <w:rPr>
                          <w:rFonts w:ascii="Arial" w:hAnsi="Arial" w:cs="Arial"/>
                          <w:b/>
                          <w:bCs/>
                          <w:sz w:val="24"/>
                          <w:szCs w:val="24"/>
                        </w:rPr>
                        <w:t>Cressage</w:t>
                      </w:r>
                      <w:proofErr w:type="spellEnd"/>
                      <w:r>
                        <w:rPr>
                          <w:rFonts w:ascii="Arial" w:hAnsi="Arial" w:cs="Arial"/>
                          <w:b/>
                          <w:bCs/>
                          <w:sz w:val="24"/>
                          <w:szCs w:val="24"/>
                        </w:rPr>
                        <w:t xml:space="preserve"> Patient’s Voice</w:t>
                      </w:r>
                    </w:p>
                    <w:p w14:paraId="1B9F15E0" w14:textId="77777777" w:rsidR="00DA4EC2" w:rsidRDefault="00DA4EC2" w:rsidP="00DA4EC2">
                      <w:pPr>
                        <w:rPr>
                          <w:rFonts w:ascii="Arial" w:hAnsi="Arial" w:cs="Arial"/>
                          <w:sz w:val="24"/>
                          <w:szCs w:val="24"/>
                        </w:rPr>
                      </w:pPr>
                      <w:r>
                        <w:rPr>
                          <w:rFonts w:ascii="Arial" w:hAnsi="Arial" w:cs="Arial"/>
                          <w:sz w:val="24"/>
                          <w:szCs w:val="24"/>
                        </w:rPr>
                        <w:t>The MWC Patient’s Voice held their AGM in March and were delighted to have members of the Practice population in attendance who were invited to stay and observe the Patient’s Voice meeting which followed.</w:t>
                      </w:r>
                    </w:p>
                    <w:p w14:paraId="283759F4" w14:textId="77777777" w:rsidR="00DA4EC2" w:rsidRPr="00C042E0" w:rsidRDefault="00DA4EC2" w:rsidP="00DA4EC2">
                      <w:pPr>
                        <w:rPr>
                          <w:rFonts w:ascii="Arial" w:hAnsi="Arial" w:cs="Arial"/>
                          <w:sz w:val="24"/>
                          <w:szCs w:val="24"/>
                        </w:rPr>
                      </w:pPr>
                      <w:r>
                        <w:rPr>
                          <w:rFonts w:ascii="Arial" w:hAnsi="Arial" w:cs="Arial"/>
                          <w:sz w:val="24"/>
                          <w:szCs w:val="24"/>
                        </w:rPr>
                        <w:t xml:space="preserve">If you are interested in hearing more about the group and its role as critical friend to the Practice please contact the Patient’s Voice secretary, Brian Nelson at </w:t>
                      </w:r>
                      <w:r w:rsidRPr="00C042E0">
                        <w:rPr>
                          <w:rFonts w:ascii="Arial" w:hAnsi="Arial" w:cs="Arial"/>
                          <w:sz w:val="24"/>
                          <w:szCs w:val="24"/>
                        </w:rPr>
                        <w:t>nelson@wroxeter.net or contact the Practice on 01952 726011.</w:t>
                      </w:r>
                    </w:p>
                    <w:p w14:paraId="071B8026" w14:textId="1C4C5AE7" w:rsidR="001E4332" w:rsidRPr="00DA4EC2" w:rsidRDefault="001E4332">
                      <w:pPr>
                        <w:rPr>
                          <w:b/>
                          <w:bCs/>
                        </w:rPr>
                      </w:pPr>
                    </w:p>
                  </w:txbxContent>
                </v:textbox>
                <w10:wrap type="square" anchorx="margin"/>
              </v:shape>
            </w:pict>
          </mc:Fallback>
        </mc:AlternateContent>
      </w:r>
    </w:p>
    <w:p w14:paraId="6A0FBE9A" w14:textId="213BC432" w:rsidR="0064338C" w:rsidRDefault="00872D24">
      <w:r>
        <w:rPr>
          <w:noProof/>
        </w:rPr>
        <mc:AlternateContent>
          <mc:Choice Requires="wps">
            <w:drawing>
              <wp:anchor distT="45720" distB="45720" distL="114300" distR="114300" simplePos="0" relativeHeight="251671552" behindDoc="0" locked="0" layoutInCell="1" allowOverlap="1" wp14:anchorId="182E81D5" wp14:editId="2CFECBCB">
                <wp:simplePos x="0" y="0"/>
                <wp:positionH relativeFrom="margin">
                  <wp:align>left</wp:align>
                </wp:positionH>
                <wp:positionV relativeFrom="paragraph">
                  <wp:posOffset>2839720</wp:posOffset>
                </wp:positionV>
                <wp:extent cx="5676900" cy="2447925"/>
                <wp:effectExtent l="0" t="0" r="19050" b="28575"/>
                <wp:wrapSquare wrapText="bothSides"/>
                <wp:docPr id="268945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447925"/>
                        </a:xfrm>
                        <a:prstGeom prst="rect">
                          <a:avLst/>
                        </a:prstGeom>
                        <a:solidFill>
                          <a:srgbClr val="FFFFFF"/>
                        </a:solidFill>
                        <a:ln w="9525">
                          <a:solidFill>
                            <a:srgbClr val="000000"/>
                          </a:solidFill>
                          <a:miter lim="800000"/>
                          <a:headEnd/>
                          <a:tailEnd/>
                        </a:ln>
                      </wps:spPr>
                      <wps:txbx>
                        <w:txbxContent>
                          <w:p w14:paraId="798EAD06" w14:textId="62117CAB" w:rsidR="00DA4EC2" w:rsidRPr="00114717" w:rsidRDefault="00DA4EC2" w:rsidP="00DA4EC2">
                            <w:pPr>
                              <w:rPr>
                                <w:rFonts w:ascii="Arial" w:hAnsi="Arial" w:cs="Arial"/>
                                <w:b/>
                                <w:bCs/>
                                <w:sz w:val="24"/>
                                <w:szCs w:val="24"/>
                              </w:rPr>
                            </w:pPr>
                            <w:r w:rsidRPr="00114717">
                              <w:rPr>
                                <w:rFonts w:ascii="Arial" w:hAnsi="Arial" w:cs="Arial"/>
                                <w:b/>
                                <w:bCs/>
                                <w:sz w:val="24"/>
                                <w:szCs w:val="24"/>
                              </w:rPr>
                              <w:t xml:space="preserve">Much Wenlock &amp; </w:t>
                            </w:r>
                            <w:proofErr w:type="spellStart"/>
                            <w:r w:rsidRPr="00114717">
                              <w:rPr>
                                <w:rFonts w:ascii="Arial" w:hAnsi="Arial" w:cs="Arial"/>
                                <w:b/>
                                <w:bCs/>
                                <w:sz w:val="24"/>
                                <w:szCs w:val="24"/>
                              </w:rPr>
                              <w:t>Cressage</w:t>
                            </w:r>
                            <w:proofErr w:type="spellEnd"/>
                            <w:r w:rsidRPr="00114717">
                              <w:rPr>
                                <w:rFonts w:ascii="Arial" w:hAnsi="Arial" w:cs="Arial"/>
                                <w:b/>
                                <w:bCs/>
                                <w:sz w:val="24"/>
                                <w:szCs w:val="24"/>
                              </w:rPr>
                              <w:t xml:space="preserve"> COCO Volunteer Service</w:t>
                            </w:r>
                          </w:p>
                          <w:p w14:paraId="064B702F" w14:textId="77777777" w:rsidR="00DA4EC2" w:rsidRPr="00114717" w:rsidRDefault="00DA4EC2" w:rsidP="00DA4EC2">
                            <w:pPr>
                              <w:rPr>
                                <w:rFonts w:ascii="Arial" w:hAnsi="Arial" w:cs="Arial"/>
                                <w:sz w:val="24"/>
                                <w:szCs w:val="24"/>
                              </w:rPr>
                            </w:pPr>
                            <w:r w:rsidRPr="00114717">
                              <w:rPr>
                                <w:rFonts w:ascii="Arial" w:hAnsi="Arial" w:cs="Arial"/>
                                <w:sz w:val="24"/>
                                <w:szCs w:val="24"/>
                              </w:rPr>
                              <w:t xml:space="preserve">Compassionate communities is a local initiative to tackle loneliness and isolation. It is free and open to all. </w:t>
                            </w:r>
                          </w:p>
                          <w:p w14:paraId="5ACB502C" w14:textId="52544798" w:rsidR="00DA4EC2" w:rsidRPr="00114717" w:rsidRDefault="00DA4EC2" w:rsidP="00DA4EC2">
                            <w:pPr>
                              <w:rPr>
                                <w:rFonts w:ascii="Arial" w:eastAsia="Times New Roman" w:hAnsi="Arial" w:cs="Arial"/>
                                <w:color w:val="212B32"/>
                                <w:sz w:val="24"/>
                                <w:szCs w:val="24"/>
                                <w:lang w:eastAsia="en-GB"/>
                              </w:rPr>
                            </w:pPr>
                            <w:r w:rsidRPr="00114717">
                              <w:rPr>
                                <w:rFonts w:ascii="Arial" w:eastAsia="Times New Roman" w:hAnsi="Arial" w:cs="Arial"/>
                                <w:color w:val="212B32"/>
                                <w:sz w:val="24"/>
                                <w:szCs w:val="24"/>
                                <w:lang w:eastAsia="en-GB"/>
                              </w:rPr>
                              <w:t xml:space="preserve">We are all different, so the type and amount of care and support we can give varies greatly, but at the heart of what we do is befriending. Here is an idea of the kind of support we offer: Befriending, visiting, listening and chatting. Reading or listening to music. Playing games. Shopping for or together. Walking the dog or feeding pets. Attending appointments together. </w:t>
                            </w:r>
                          </w:p>
                          <w:p w14:paraId="44CF91B5" w14:textId="2AA17B89" w:rsidR="00DA4EC2" w:rsidRPr="00114717" w:rsidRDefault="006F5B1C" w:rsidP="00DA4EC2">
                            <w:pPr>
                              <w:rPr>
                                <w:rFonts w:ascii="Arial" w:eastAsia="Times New Roman" w:hAnsi="Arial" w:cs="Arial"/>
                                <w:color w:val="212B32"/>
                                <w:sz w:val="24"/>
                                <w:szCs w:val="24"/>
                                <w:lang w:eastAsia="en-GB"/>
                              </w:rPr>
                            </w:pPr>
                            <w:r>
                              <w:rPr>
                                <w:rFonts w:ascii="Arial" w:eastAsia="Times New Roman" w:hAnsi="Arial" w:cs="Arial"/>
                                <w:color w:val="212B32"/>
                                <w:sz w:val="24"/>
                                <w:szCs w:val="24"/>
                                <w:lang w:eastAsia="en-GB"/>
                              </w:rPr>
                              <w:t xml:space="preserve">We </w:t>
                            </w:r>
                            <w:r w:rsidR="00905BE3">
                              <w:rPr>
                                <w:rFonts w:ascii="Arial" w:eastAsia="Times New Roman" w:hAnsi="Arial" w:cs="Arial"/>
                                <w:color w:val="212B32"/>
                                <w:sz w:val="24"/>
                                <w:szCs w:val="24"/>
                                <w:lang w:eastAsia="en-GB"/>
                              </w:rPr>
                              <w:t>need</w:t>
                            </w:r>
                            <w:r>
                              <w:rPr>
                                <w:rFonts w:ascii="Arial" w:eastAsia="Times New Roman" w:hAnsi="Arial" w:cs="Arial"/>
                                <w:color w:val="212B32"/>
                                <w:sz w:val="24"/>
                                <w:szCs w:val="24"/>
                                <w:lang w:eastAsia="en-GB"/>
                              </w:rPr>
                              <w:t xml:space="preserve"> volunteers</w:t>
                            </w:r>
                            <w:r w:rsidR="00D11639">
                              <w:rPr>
                                <w:rFonts w:ascii="Arial" w:eastAsia="Times New Roman" w:hAnsi="Arial" w:cs="Arial"/>
                                <w:color w:val="212B32"/>
                                <w:sz w:val="24"/>
                                <w:szCs w:val="24"/>
                                <w:lang w:eastAsia="en-GB"/>
                              </w:rPr>
                              <w:t>,</w:t>
                            </w:r>
                            <w:r>
                              <w:rPr>
                                <w:rFonts w:ascii="Arial" w:eastAsia="Times New Roman" w:hAnsi="Arial" w:cs="Arial"/>
                                <w:color w:val="212B32"/>
                                <w:sz w:val="24"/>
                                <w:szCs w:val="24"/>
                                <w:lang w:eastAsia="en-GB"/>
                              </w:rPr>
                              <w:t xml:space="preserve"> i</w:t>
                            </w:r>
                            <w:r w:rsidR="00DA4EC2" w:rsidRPr="00114717">
                              <w:rPr>
                                <w:rFonts w:ascii="Arial" w:eastAsia="Times New Roman" w:hAnsi="Arial" w:cs="Arial"/>
                                <w:color w:val="212B32"/>
                                <w:sz w:val="24"/>
                                <w:szCs w:val="24"/>
                                <w:lang w:eastAsia="en-GB"/>
                              </w:rPr>
                              <w:t>f you can spare as little as an hour every couple of weeks, we would love to hear from you.</w:t>
                            </w:r>
                            <w:r w:rsidR="00B60592">
                              <w:rPr>
                                <w:rFonts w:ascii="Arial" w:eastAsia="Times New Roman" w:hAnsi="Arial" w:cs="Arial"/>
                                <w:color w:val="212B32"/>
                                <w:sz w:val="24"/>
                                <w:szCs w:val="24"/>
                                <w:lang w:eastAsia="en-GB"/>
                              </w:rPr>
                              <w:t xml:space="preserve"> </w:t>
                            </w:r>
                            <w:r w:rsidR="00872D24">
                              <w:rPr>
                                <w:rFonts w:ascii="Arial" w:eastAsia="Times New Roman" w:hAnsi="Arial" w:cs="Arial"/>
                                <w:color w:val="212B32"/>
                                <w:sz w:val="24"/>
                                <w:szCs w:val="24"/>
                                <w:lang w:eastAsia="en-GB"/>
                              </w:rPr>
                              <w:t>Please contact the practice</w:t>
                            </w:r>
                            <w:r w:rsidR="00905BE3">
                              <w:rPr>
                                <w:rFonts w:ascii="Arial" w:eastAsia="Times New Roman" w:hAnsi="Arial" w:cs="Arial"/>
                                <w:color w:val="212B32"/>
                                <w:sz w:val="24"/>
                                <w:szCs w:val="24"/>
                                <w:lang w:eastAsia="en-GB"/>
                              </w:rPr>
                              <w:t xml:space="preserve"> 01952 726011.</w:t>
                            </w:r>
                          </w:p>
                          <w:p w14:paraId="30E329F8" w14:textId="1C6622C0" w:rsidR="00DA4EC2" w:rsidRDefault="00DA4E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E81D5" id="_x0000_s1028" type="#_x0000_t202" style="position:absolute;margin-left:0;margin-top:223.6pt;width:447pt;height:192.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">
                <v:textbox>
                  <w:txbxContent>
                    <w:p w14:paraId="798EAD06" w14:textId="62117CAB" w:rsidR="00DA4EC2" w:rsidRPr="00114717" w:rsidRDefault="00DA4EC2" w:rsidP="00DA4EC2">
                      <w:pPr>
                        <w:rPr>
                          <w:rFonts w:ascii="Arial" w:hAnsi="Arial" w:cs="Arial"/>
                          <w:b/>
                          <w:bCs/>
                          <w:sz w:val="24"/>
                          <w:szCs w:val="24"/>
                        </w:rPr>
                      </w:pPr>
                      <w:r w:rsidRPr="00114717">
                        <w:rPr>
                          <w:rFonts w:ascii="Arial" w:hAnsi="Arial" w:cs="Arial"/>
                          <w:b/>
                          <w:bCs/>
                          <w:sz w:val="24"/>
                          <w:szCs w:val="24"/>
                        </w:rPr>
                        <w:t xml:space="preserve">Much Wenlock &amp; </w:t>
                      </w:r>
                      <w:proofErr w:type="spellStart"/>
                      <w:r w:rsidRPr="00114717">
                        <w:rPr>
                          <w:rFonts w:ascii="Arial" w:hAnsi="Arial" w:cs="Arial"/>
                          <w:b/>
                          <w:bCs/>
                          <w:sz w:val="24"/>
                          <w:szCs w:val="24"/>
                        </w:rPr>
                        <w:t>Cressage</w:t>
                      </w:r>
                      <w:proofErr w:type="spellEnd"/>
                      <w:r w:rsidRPr="00114717">
                        <w:rPr>
                          <w:rFonts w:ascii="Arial" w:hAnsi="Arial" w:cs="Arial"/>
                          <w:b/>
                          <w:bCs/>
                          <w:sz w:val="24"/>
                          <w:szCs w:val="24"/>
                        </w:rPr>
                        <w:t xml:space="preserve"> COCO Volunteer Service</w:t>
                      </w:r>
                    </w:p>
                    <w:p w14:paraId="064B702F" w14:textId="77777777" w:rsidR="00DA4EC2" w:rsidRPr="00114717" w:rsidRDefault="00DA4EC2" w:rsidP="00DA4EC2">
                      <w:pPr>
                        <w:rPr>
                          <w:rFonts w:ascii="Arial" w:hAnsi="Arial" w:cs="Arial"/>
                          <w:sz w:val="24"/>
                          <w:szCs w:val="24"/>
                        </w:rPr>
                      </w:pPr>
                      <w:r w:rsidRPr="00114717">
                        <w:rPr>
                          <w:rFonts w:ascii="Arial" w:hAnsi="Arial" w:cs="Arial"/>
                          <w:sz w:val="24"/>
                          <w:szCs w:val="24"/>
                        </w:rPr>
                        <w:t xml:space="preserve">Compassionate communities </w:t>
                      </w:r>
                      <w:proofErr w:type="gramStart"/>
                      <w:r w:rsidRPr="00114717">
                        <w:rPr>
                          <w:rFonts w:ascii="Arial" w:hAnsi="Arial" w:cs="Arial"/>
                          <w:sz w:val="24"/>
                          <w:szCs w:val="24"/>
                        </w:rPr>
                        <w:t>is</w:t>
                      </w:r>
                      <w:proofErr w:type="gramEnd"/>
                      <w:r w:rsidRPr="00114717">
                        <w:rPr>
                          <w:rFonts w:ascii="Arial" w:hAnsi="Arial" w:cs="Arial"/>
                          <w:sz w:val="24"/>
                          <w:szCs w:val="24"/>
                        </w:rPr>
                        <w:t xml:space="preserve"> a local initiative to tackle loneliness and isolation. It is free and open to all. </w:t>
                      </w:r>
                    </w:p>
                    <w:p w14:paraId="5ACB502C" w14:textId="52544798" w:rsidR="00DA4EC2" w:rsidRPr="00114717" w:rsidRDefault="00DA4EC2" w:rsidP="00DA4EC2">
                      <w:pPr>
                        <w:rPr>
                          <w:rFonts w:ascii="Arial" w:eastAsia="Times New Roman" w:hAnsi="Arial" w:cs="Arial"/>
                          <w:color w:val="212B32"/>
                          <w:sz w:val="24"/>
                          <w:szCs w:val="24"/>
                          <w:lang w:eastAsia="en-GB"/>
                        </w:rPr>
                      </w:pPr>
                      <w:r w:rsidRPr="00114717">
                        <w:rPr>
                          <w:rFonts w:ascii="Arial" w:eastAsia="Times New Roman" w:hAnsi="Arial" w:cs="Arial"/>
                          <w:color w:val="212B32"/>
                          <w:sz w:val="24"/>
                          <w:szCs w:val="24"/>
                          <w:lang w:eastAsia="en-GB"/>
                        </w:rPr>
                        <w:t xml:space="preserve">We are all different, so the type and amount of care and support we can give varies greatly, but at the heart of what we do is befriending. Here is an idea of the kind of support we offer: Befriending, visiting, listening and chatting. Reading or listening to music. Playing games. Shopping for or together. Walking the dog or feeding pets. Attending appointments together. </w:t>
                      </w:r>
                    </w:p>
                    <w:p w14:paraId="44CF91B5" w14:textId="2AA17B89" w:rsidR="00DA4EC2" w:rsidRPr="00114717" w:rsidRDefault="006F5B1C" w:rsidP="00DA4EC2">
                      <w:pPr>
                        <w:rPr>
                          <w:rFonts w:ascii="Arial" w:eastAsia="Times New Roman" w:hAnsi="Arial" w:cs="Arial"/>
                          <w:color w:val="212B32"/>
                          <w:sz w:val="24"/>
                          <w:szCs w:val="24"/>
                          <w:lang w:eastAsia="en-GB"/>
                        </w:rPr>
                      </w:pPr>
                      <w:r>
                        <w:rPr>
                          <w:rFonts w:ascii="Arial" w:eastAsia="Times New Roman" w:hAnsi="Arial" w:cs="Arial"/>
                          <w:color w:val="212B32"/>
                          <w:sz w:val="24"/>
                          <w:szCs w:val="24"/>
                          <w:lang w:eastAsia="en-GB"/>
                        </w:rPr>
                        <w:t xml:space="preserve">We </w:t>
                      </w:r>
                      <w:r w:rsidR="00905BE3">
                        <w:rPr>
                          <w:rFonts w:ascii="Arial" w:eastAsia="Times New Roman" w:hAnsi="Arial" w:cs="Arial"/>
                          <w:color w:val="212B32"/>
                          <w:sz w:val="24"/>
                          <w:szCs w:val="24"/>
                          <w:lang w:eastAsia="en-GB"/>
                        </w:rPr>
                        <w:t>need</w:t>
                      </w:r>
                      <w:r>
                        <w:rPr>
                          <w:rFonts w:ascii="Arial" w:eastAsia="Times New Roman" w:hAnsi="Arial" w:cs="Arial"/>
                          <w:color w:val="212B32"/>
                          <w:sz w:val="24"/>
                          <w:szCs w:val="24"/>
                          <w:lang w:eastAsia="en-GB"/>
                        </w:rPr>
                        <w:t xml:space="preserve"> volunteers</w:t>
                      </w:r>
                      <w:r w:rsidR="00D11639">
                        <w:rPr>
                          <w:rFonts w:ascii="Arial" w:eastAsia="Times New Roman" w:hAnsi="Arial" w:cs="Arial"/>
                          <w:color w:val="212B32"/>
                          <w:sz w:val="24"/>
                          <w:szCs w:val="24"/>
                          <w:lang w:eastAsia="en-GB"/>
                        </w:rPr>
                        <w:t>,</w:t>
                      </w:r>
                      <w:r>
                        <w:rPr>
                          <w:rFonts w:ascii="Arial" w:eastAsia="Times New Roman" w:hAnsi="Arial" w:cs="Arial"/>
                          <w:color w:val="212B32"/>
                          <w:sz w:val="24"/>
                          <w:szCs w:val="24"/>
                          <w:lang w:eastAsia="en-GB"/>
                        </w:rPr>
                        <w:t xml:space="preserve"> i</w:t>
                      </w:r>
                      <w:r w:rsidR="00DA4EC2" w:rsidRPr="00114717">
                        <w:rPr>
                          <w:rFonts w:ascii="Arial" w:eastAsia="Times New Roman" w:hAnsi="Arial" w:cs="Arial"/>
                          <w:color w:val="212B32"/>
                          <w:sz w:val="24"/>
                          <w:szCs w:val="24"/>
                          <w:lang w:eastAsia="en-GB"/>
                        </w:rPr>
                        <w:t>f you can spare as little as an hour every couple of weeks, we would love to hear from you.</w:t>
                      </w:r>
                      <w:r w:rsidR="00B60592">
                        <w:rPr>
                          <w:rFonts w:ascii="Arial" w:eastAsia="Times New Roman" w:hAnsi="Arial" w:cs="Arial"/>
                          <w:color w:val="212B32"/>
                          <w:sz w:val="24"/>
                          <w:szCs w:val="24"/>
                          <w:lang w:eastAsia="en-GB"/>
                        </w:rPr>
                        <w:t xml:space="preserve"> </w:t>
                      </w:r>
                      <w:r w:rsidR="00872D24">
                        <w:rPr>
                          <w:rFonts w:ascii="Arial" w:eastAsia="Times New Roman" w:hAnsi="Arial" w:cs="Arial"/>
                          <w:color w:val="212B32"/>
                          <w:sz w:val="24"/>
                          <w:szCs w:val="24"/>
                          <w:lang w:eastAsia="en-GB"/>
                        </w:rPr>
                        <w:t>Please contact the practice</w:t>
                      </w:r>
                      <w:r w:rsidR="00905BE3">
                        <w:rPr>
                          <w:rFonts w:ascii="Arial" w:eastAsia="Times New Roman" w:hAnsi="Arial" w:cs="Arial"/>
                          <w:color w:val="212B32"/>
                          <w:sz w:val="24"/>
                          <w:szCs w:val="24"/>
                          <w:lang w:eastAsia="en-GB"/>
                        </w:rPr>
                        <w:t xml:space="preserve"> 01952 726011.</w:t>
                      </w:r>
                    </w:p>
                    <w:p w14:paraId="30E329F8" w14:textId="1C6622C0" w:rsidR="00DA4EC2" w:rsidRDefault="00DA4EC2"/>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3646529C" wp14:editId="6895DD1E">
                <wp:simplePos x="0" y="0"/>
                <wp:positionH relativeFrom="margin">
                  <wp:align>right</wp:align>
                </wp:positionH>
                <wp:positionV relativeFrom="paragraph">
                  <wp:posOffset>1022350</wp:posOffset>
                </wp:positionV>
                <wp:extent cx="5705475" cy="1762125"/>
                <wp:effectExtent l="0" t="0" r="28575" b="28575"/>
                <wp:wrapSquare wrapText="bothSides"/>
                <wp:docPr id="2112902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62125"/>
                        </a:xfrm>
                        <a:prstGeom prst="rect">
                          <a:avLst/>
                        </a:prstGeom>
                        <a:solidFill>
                          <a:srgbClr val="FFFFFF"/>
                        </a:solidFill>
                        <a:ln w="9525">
                          <a:solidFill>
                            <a:srgbClr val="000000"/>
                          </a:solidFill>
                          <a:miter lim="800000"/>
                          <a:headEnd/>
                          <a:tailEnd/>
                        </a:ln>
                      </wps:spPr>
                      <wps:txbx>
                        <w:txbxContent>
                          <w:p w14:paraId="712FA600" w14:textId="77777777" w:rsidR="00DA4EC2" w:rsidRPr="00C042E0" w:rsidRDefault="00DA4EC2" w:rsidP="00DA4EC2">
                            <w:pPr>
                              <w:rPr>
                                <w:rFonts w:ascii="Arial" w:hAnsi="Arial" w:cs="Arial"/>
                                <w:b/>
                                <w:bCs/>
                                <w:sz w:val="24"/>
                                <w:szCs w:val="24"/>
                              </w:rPr>
                            </w:pPr>
                            <w:r w:rsidRPr="00C042E0">
                              <w:rPr>
                                <w:rFonts w:ascii="Arial" w:hAnsi="Arial" w:cs="Arial"/>
                                <w:b/>
                                <w:bCs/>
                                <w:sz w:val="24"/>
                                <w:szCs w:val="24"/>
                              </w:rPr>
                              <w:t>Zero Tolerance</w:t>
                            </w:r>
                          </w:p>
                          <w:p w14:paraId="4C0039E5" w14:textId="77777777" w:rsidR="00DA4EC2" w:rsidRDefault="00DA4EC2" w:rsidP="00DA4EC2">
                            <w:pPr>
                              <w:rPr>
                                <w:rFonts w:ascii="Arial" w:hAnsi="Arial" w:cs="Arial"/>
                                <w:sz w:val="24"/>
                                <w:szCs w:val="24"/>
                              </w:rPr>
                            </w:pPr>
                            <w:r>
                              <w:rPr>
                                <w:rFonts w:ascii="Arial" w:hAnsi="Arial" w:cs="Arial"/>
                                <w:sz w:val="24"/>
                                <w:szCs w:val="24"/>
                              </w:rPr>
                              <w:t xml:space="preserve">Unfortunately, we have noticed an increase in the number of verbally demanding and aggressive contacts by patients in the past few months.  Whilst we recognise the frustration of patients with a seemingly failing NHS system, (we are, after all, patients ourselves); rudeness and aggressive behaviour is unwarranted.  </w:t>
                            </w:r>
                          </w:p>
                          <w:p w14:paraId="3FB9F59C" w14:textId="77777777" w:rsidR="00DA4EC2" w:rsidRDefault="00DA4EC2" w:rsidP="00DA4EC2">
                            <w:pPr>
                              <w:rPr>
                                <w:rFonts w:ascii="Arial" w:hAnsi="Arial" w:cs="Arial"/>
                                <w:sz w:val="24"/>
                                <w:szCs w:val="24"/>
                              </w:rPr>
                            </w:pPr>
                            <w:r>
                              <w:rPr>
                                <w:rFonts w:ascii="Arial" w:hAnsi="Arial" w:cs="Arial"/>
                                <w:sz w:val="24"/>
                                <w:szCs w:val="24"/>
                              </w:rPr>
                              <w:t>Please respect our staff and approach them as you would wish to be.</w:t>
                            </w:r>
                          </w:p>
                          <w:p w14:paraId="5C103F55" w14:textId="77777777" w:rsidR="00DA4EC2" w:rsidRDefault="00DA4EC2" w:rsidP="00DA4EC2">
                            <w:pPr>
                              <w:rPr>
                                <w:rFonts w:ascii="Arial" w:hAnsi="Arial" w:cs="Arial"/>
                                <w:sz w:val="24"/>
                                <w:szCs w:val="24"/>
                              </w:rPr>
                            </w:pPr>
                            <w:r>
                              <w:rPr>
                                <w:rFonts w:ascii="Arial" w:hAnsi="Arial" w:cs="Arial"/>
                                <w:sz w:val="24"/>
                                <w:szCs w:val="24"/>
                              </w:rPr>
                              <w:t>Thank you for your consideration.</w:t>
                            </w:r>
                          </w:p>
                          <w:p w14:paraId="765A7BAA" w14:textId="77777777" w:rsidR="00DA4EC2" w:rsidRPr="00C042E0" w:rsidRDefault="00DA4EC2" w:rsidP="00DA4EC2">
                            <w:pPr>
                              <w:rPr>
                                <w:rFonts w:ascii="Arial" w:hAnsi="Arial" w:cs="Arial"/>
                                <w:sz w:val="24"/>
                                <w:szCs w:val="24"/>
                              </w:rPr>
                            </w:pPr>
                          </w:p>
                          <w:p w14:paraId="6A3BCD09" w14:textId="72EB578B" w:rsidR="00DA4EC2" w:rsidRDefault="00DA4E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6529C" id="_x0000_s1029" type="#_x0000_t202" style="position:absolute;margin-left:398.05pt;margin-top:80.5pt;width:449.25pt;height:138.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">
                <v:textbox>
                  <w:txbxContent>
                    <w:p w14:paraId="712FA600" w14:textId="77777777" w:rsidR="00DA4EC2" w:rsidRPr="00C042E0" w:rsidRDefault="00DA4EC2" w:rsidP="00DA4EC2">
                      <w:pPr>
                        <w:rPr>
                          <w:rFonts w:ascii="Arial" w:hAnsi="Arial" w:cs="Arial"/>
                          <w:b/>
                          <w:bCs/>
                          <w:sz w:val="24"/>
                          <w:szCs w:val="24"/>
                        </w:rPr>
                      </w:pPr>
                      <w:r w:rsidRPr="00C042E0">
                        <w:rPr>
                          <w:rFonts w:ascii="Arial" w:hAnsi="Arial" w:cs="Arial"/>
                          <w:b/>
                          <w:bCs/>
                          <w:sz w:val="24"/>
                          <w:szCs w:val="24"/>
                        </w:rPr>
                        <w:t>Zero Tolerance</w:t>
                      </w:r>
                    </w:p>
                    <w:p w14:paraId="4C0039E5" w14:textId="77777777" w:rsidR="00DA4EC2" w:rsidRDefault="00DA4EC2" w:rsidP="00DA4EC2">
                      <w:pPr>
                        <w:rPr>
                          <w:rFonts w:ascii="Arial" w:hAnsi="Arial" w:cs="Arial"/>
                          <w:sz w:val="24"/>
                          <w:szCs w:val="24"/>
                        </w:rPr>
                      </w:pPr>
                      <w:r>
                        <w:rPr>
                          <w:rFonts w:ascii="Arial" w:hAnsi="Arial" w:cs="Arial"/>
                          <w:sz w:val="24"/>
                          <w:szCs w:val="24"/>
                        </w:rPr>
                        <w:t xml:space="preserve">Unfortunately, we have noticed an increase in the number of verbally demanding and aggressive contacts by patients in the past few months.  Whilst we recognise the frustration of patients with a seemingly failing NHS system, (we are, after all, patients ourselves); rudeness and aggressive behaviour is unwarranted.  </w:t>
                      </w:r>
                    </w:p>
                    <w:p w14:paraId="3FB9F59C" w14:textId="77777777" w:rsidR="00DA4EC2" w:rsidRDefault="00DA4EC2" w:rsidP="00DA4EC2">
                      <w:pPr>
                        <w:rPr>
                          <w:rFonts w:ascii="Arial" w:hAnsi="Arial" w:cs="Arial"/>
                          <w:sz w:val="24"/>
                          <w:szCs w:val="24"/>
                        </w:rPr>
                      </w:pPr>
                      <w:r>
                        <w:rPr>
                          <w:rFonts w:ascii="Arial" w:hAnsi="Arial" w:cs="Arial"/>
                          <w:sz w:val="24"/>
                          <w:szCs w:val="24"/>
                        </w:rPr>
                        <w:t>Please respect our staff and approach them as you would wish to be.</w:t>
                      </w:r>
                    </w:p>
                    <w:p w14:paraId="5C103F55" w14:textId="77777777" w:rsidR="00DA4EC2" w:rsidRDefault="00DA4EC2" w:rsidP="00DA4EC2">
                      <w:pPr>
                        <w:rPr>
                          <w:rFonts w:ascii="Arial" w:hAnsi="Arial" w:cs="Arial"/>
                          <w:sz w:val="24"/>
                          <w:szCs w:val="24"/>
                        </w:rPr>
                      </w:pPr>
                      <w:r>
                        <w:rPr>
                          <w:rFonts w:ascii="Arial" w:hAnsi="Arial" w:cs="Arial"/>
                          <w:sz w:val="24"/>
                          <w:szCs w:val="24"/>
                        </w:rPr>
                        <w:t>Thank you for your consideration.</w:t>
                      </w:r>
                    </w:p>
                    <w:p w14:paraId="765A7BAA" w14:textId="77777777" w:rsidR="00DA4EC2" w:rsidRPr="00C042E0" w:rsidRDefault="00DA4EC2" w:rsidP="00DA4EC2">
                      <w:pPr>
                        <w:rPr>
                          <w:rFonts w:ascii="Arial" w:hAnsi="Arial" w:cs="Arial"/>
                          <w:sz w:val="24"/>
                          <w:szCs w:val="24"/>
                        </w:rPr>
                      </w:pPr>
                    </w:p>
                    <w:p w14:paraId="6A3BCD09" w14:textId="72EB578B" w:rsidR="00DA4EC2" w:rsidRDefault="00DA4EC2"/>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65396EF7" wp14:editId="2F3497D9">
                <wp:simplePos x="0" y="0"/>
                <wp:positionH relativeFrom="margin">
                  <wp:align>left</wp:align>
                </wp:positionH>
                <wp:positionV relativeFrom="paragraph">
                  <wp:posOffset>10795</wp:posOffset>
                </wp:positionV>
                <wp:extent cx="4038600" cy="9715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971550"/>
                        </a:xfrm>
                        <a:prstGeom prst="rect">
                          <a:avLst/>
                        </a:prstGeom>
                        <a:solidFill>
                          <a:srgbClr val="FFFFFF"/>
                        </a:solidFill>
                        <a:ln w="9525">
                          <a:solidFill>
                            <a:srgbClr val="000000"/>
                          </a:solidFill>
                          <a:miter lim="800000"/>
                          <a:headEnd/>
                          <a:tailEnd/>
                        </a:ln>
                      </wps:spPr>
                      <wps:txbx>
                        <w:txbxContent>
                          <w:p w14:paraId="15851F42" w14:textId="5E6BA252" w:rsidR="0064338C" w:rsidRPr="00114717" w:rsidRDefault="0064338C">
                            <w:pPr>
                              <w:rPr>
                                <w:rFonts w:ascii="Arial" w:hAnsi="Arial" w:cs="Arial"/>
                                <w:b/>
                                <w:bCs/>
                                <w:sz w:val="24"/>
                                <w:szCs w:val="24"/>
                              </w:rPr>
                            </w:pPr>
                            <w:r w:rsidRPr="00114717">
                              <w:rPr>
                                <w:rFonts w:ascii="Arial" w:hAnsi="Arial" w:cs="Arial"/>
                                <w:b/>
                                <w:bCs/>
                                <w:sz w:val="24"/>
                                <w:szCs w:val="24"/>
                              </w:rPr>
                              <w:t xml:space="preserve">Practice </w:t>
                            </w:r>
                            <w:r w:rsidR="00DA4EC2" w:rsidRPr="00114717">
                              <w:rPr>
                                <w:rFonts w:ascii="Arial" w:hAnsi="Arial" w:cs="Arial"/>
                                <w:b/>
                                <w:bCs/>
                                <w:sz w:val="24"/>
                                <w:szCs w:val="24"/>
                              </w:rPr>
                              <w:t xml:space="preserve">Bank Holiday </w:t>
                            </w:r>
                            <w:r w:rsidRPr="00114717">
                              <w:rPr>
                                <w:rFonts w:ascii="Arial" w:hAnsi="Arial" w:cs="Arial"/>
                                <w:b/>
                                <w:bCs/>
                                <w:sz w:val="24"/>
                                <w:szCs w:val="24"/>
                              </w:rPr>
                              <w:t>Closure</w:t>
                            </w:r>
                            <w:r w:rsidR="00DA4EC2" w:rsidRPr="00114717">
                              <w:rPr>
                                <w:rFonts w:ascii="Arial" w:hAnsi="Arial" w:cs="Arial"/>
                                <w:b/>
                                <w:bCs/>
                                <w:sz w:val="24"/>
                                <w:szCs w:val="24"/>
                              </w:rPr>
                              <w:t>s</w:t>
                            </w:r>
                          </w:p>
                          <w:p w14:paraId="6A416325" w14:textId="1AC6DBC6" w:rsidR="0064338C" w:rsidRPr="00114717" w:rsidRDefault="0064338C" w:rsidP="0064338C">
                            <w:pPr>
                              <w:rPr>
                                <w:rFonts w:ascii="Arial" w:hAnsi="Arial" w:cs="Arial"/>
                                <w:sz w:val="24"/>
                                <w:szCs w:val="24"/>
                              </w:rPr>
                            </w:pPr>
                            <w:r w:rsidRPr="00114717">
                              <w:rPr>
                                <w:rFonts w:ascii="Arial" w:hAnsi="Arial" w:cs="Arial"/>
                                <w:sz w:val="24"/>
                                <w:szCs w:val="24"/>
                              </w:rPr>
                              <w:t>The practice will be closed Friday 18</w:t>
                            </w:r>
                            <w:r w:rsidRPr="00114717">
                              <w:rPr>
                                <w:rFonts w:ascii="Arial" w:hAnsi="Arial" w:cs="Arial"/>
                                <w:sz w:val="24"/>
                                <w:szCs w:val="24"/>
                                <w:vertAlign w:val="superscript"/>
                              </w:rPr>
                              <w:t>th</w:t>
                            </w:r>
                            <w:r w:rsidRPr="00114717">
                              <w:rPr>
                                <w:rFonts w:ascii="Arial" w:hAnsi="Arial" w:cs="Arial"/>
                                <w:sz w:val="24"/>
                                <w:szCs w:val="24"/>
                              </w:rPr>
                              <w:t xml:space="preserve"> April &amp; Monday 21</w:t>
                            </w:r>
                            <w:r w:rsidRPr="00114717">
                              <w:rPr>
                                <w:rFonts w:ascii="Arial" w:hAnsi="Arial" w:cs="Arial"/>
                                <w:sz w:val="24"/>
                                <w:szCs w:val="24"/>
                                <w:vertAlign w:val="superscript"/>
                              </w:rPr>
                              <w:t>st</w:t>
                            </w:r>
                            <w:r w:rsidRPr="00114717">
                              <w:rPr>
                                <w:rFonts w:ascii="Arial" w:hAnsi="Arial" w:cs="Arial"/>
                                <w:sz w:val="24"/>
                                <w:szCs w:val="24"/>
                              </w:rPr>
                              <w:t xml:space="preserve"> April.</w:t>
                            </w:r>
                            <w:r w:rsidR="00114717">
                              <w:rPr>
                                <w:rFonts w:ascii="Arial" w:hAnsi="Arial" w:cs="Arial"/>
                                <w:sz w:val="24"/>
                                <w:szCs w:val="24"/>
                              </w:rPr>
                              <w:t xml:space="preserve"> S</w:t>
                            </w:r>
                            <w:r w:rsidRPr="00114717">
                              <w:rPr>
                                <w:rFonts w:ascii="Arial" w:hAnsi="Arial" w:cs="Arial"/>
                                <w:sz w:val="24"/>
                                <w:szCs w:val="24"/>
                              </w:rPr>
                              <w:t>hould you need urgent care during this time, please contact 111.</w:t>
                            </w:r>
                          </w:p>
                          <w:p w14:paraId="69E90FF0" w14:textId="3BFDFD72" w:rsidR="0064338C" w:rsidRDefault="006433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96EF7" id="_x0000_s1030" type="#_x0000_t202" style="position:absolute;margin-left:0;margin-top:.85pt;width:318pt;height:7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">
                <v:textbox>
                  <w:txbxContent>
                    <w:p w14:paraId="15851F42" w14:textId="5E6BA252" w:rsidR="0064338C" w:rsidRPr="00114717" w:rsidRDefault="0064338C">
                      <w:pPr>
                        <w:rPr>
                          <w:rFonts w:ascii="Arial" w:hAnsi="Arial" w:cs="Arial"/>
                          <w:b/>
                          <w:bCs/>
                          <w:sz w:val="24"/>
                          <w:szCs w:val="24"/>
                        </w:rPr>
                      </w:pPr>
                      <w:r w:rsidRPr="00114717">
                        <w:rPr>
                          <w:rFonts w:ascii="Arial" w:hAnsi="Arial" w:cs="Arial"/>
                          <w:b/>
                          <w:bCs/>
                          <w:sz w:val="24"/>
                          <w:szCs w:val="24"/>
                        </w:rPr>
                        <w:t xml:space="preserve">Practice </w:t>
                      </w:r>
                      <w:r w:rsidR="00DA4EC2" w:rsidRPr="00114717">
                        <w:rPr>
                          <w:rFonts w:ascii="Arial" w:hAnsi="Arial" w:cs="Arial"/>
                          <w:b/>
                          <w:bCs/>
                          <w:sz w:val="24"/>
                          <w:szCs w:val="24"/>
                        </w:rPr>
                        <w:t xml:space="preserve">Bank Holiday </w:t>
                      </w:r>
                      <w:r w:rsidRPr="00114717">
                        <w:rPr>
                          <w:rFonts w:ascii="Arial" w:hAnsi="Arial" w:cs="Arial"/>
                          <w:b/>
                          <w:bCs/>
                          <w:sz w:val="24"/>
                          <w:szCs w:val="24"/>
                        </w:rPr>
                        <w:t>Closure</w:t>
                      </w:r>
                      <w:r w:rsidR="00DA4EC2" w:rsidRPr="00114717">
                        <w:rPr>
                          <w:rFonts w:ascii="Arial" w:hAnsi="Arial" w:cs="Arial"/>
                          <w:b/>
                          <w:bCs/>
                          <w:sz w:val="24"/>
                          <w:szCs w:val="24"/>
                        </w:rPr>
                        <w:t>s</w:t>
                      </w:r>
                    </w:p>
                    <w:p w14:paraId="6A416325" w14:textId="1AC6DBC6" w:rsidR="0064338C" w:rsidRPr="00114717" w:rsidRDefault="0064338C" w:rsidP="0064338C">
                      <w:pPr>
                        <w:rPr>
                          <w:rFonts w:ascii="Arial" w:hAnsi="Arial" w:cs="Arial"/>
                          <w:sz w:val="24"/>
                          <w:szCs w:val="24"/>
                        </w:rPr>
                      </w:pPr>
                      <w:r w:rsidRPr="00114717">
                        <w:rPr>
                          <w:rFonts w:ascii="Arial" w:hAnsi="Arial" w:cs="Arial"/>
                          <w:sz w:val="24"/>
                          <w:szCs w:val="24"/>
                        </w:rPr>
                        <w:t>The practice will be closed Friday 18</w:t>
                      </w:r>
                      <w:r w:rsidRPr="00114717">
                        <w:rPr>
                          <w:rFonts w:ascii="Arial" w:hAnsi="Arial" w:cs="Arial"/>
                          <w:sz w:val="24"/>
                          <w:szCs w:val="24"/>
                          <w:vertAlign w:val="superscript"/>
                        </w:rPr>
                        <w:t>th</w:t>
                      </w:r>
                      <w:r w:rsidRPr="00114717">
                        <w:rPr>
                          <w:rFonts w:ascii="Arial" w:hAnsi="Arial" w:cs="Arial"/>
                          <w:sz w:val="24"/>
                          <w:szCs w:val="24"/>
                        </w:rPr>
                        <w:t xml:space="preserve"> April &amp; Monday 21</w:t>
                      </w:r>
                      <w:r w:rsidRPr="00114717">
                        <w:rPr>
                          <w:rFonts w:ascii="Arial" w:hAnsi="Arial" w:cs="Arial"/>
                          <w:sz w:val="24"/>
                          <w:szCs w:val="24"/>
                          <w:vertAlign w:val="superscript"/>
                        </w:rPr>
                        <w:t>st</w:t>
                      </w:r>
                      <w:r w:rsidRPr="00114717">
                        <w:rPr>
                          <w:rFonts w:ascii="Arial" w:hAnsi="Arial" w:cs="Arial"/>
                          <w:sz w:val="24"/>
                          <w:szCs w:val="24"/>
                        </w:rPr>
                        <w:t xml:space="preserve"> April.</w:t>
                      </w:r>
                      <w:r w:rsidR="00114717">
                        <w:rPr>
                          <w:rFonts w:ascii="Arial" w:hAnsi="Arial" w:cs="Arial"/>
                          <w:sz w:val="24"/>
                          <w:szCs w:val="24"/>
                        </w:rPr>
                        <w:t xml:space="preserve"> S</w:t>
                      </w:r>
                      <w:r w:rsidRPr="00114717">
                        <w:rPr>
                          <w:rFonts w:ascii="Arial" w:hAnsi="Arial" w:cs="Arial"/>
                          <w:sz w:val="24"/>
                          <w:szCs w:val="24"/>
                        </w:rPr>
                        <w:t>hould you need urgent care during this time, please contact 111.</w:t>
                      </w:r>
                    </w:p>
                    <w:p w14:paraId="69E90FF0" w14:textId="3BFDFD72" w:rsidR="0064338C" w:rsidRDefault="0064338C"/>
                  </w:txbxContent>
                </v:textbox>
                <w10:wrap type="square" anchorx="margin"/>
              </v:shape>
            </w:pict>
          </mc:Fallback>
        </mc:AlternateContent>
      </w:r>
      <w:r w:rsidR="001E4332">
        <w:rPr>
          <w:noProof/>
        </w:rPr>
        <w:drawing>
          <wp:inline distT="0" distB="0" distL="0" distR="0" wp14:anchorId="5C7EA0F4" wp14:editId="6DCB79A1">
            <wp:extent cx="1524000" cy="962025"/>
            <wp:effectExtent l="0" t="0" r="0" b="9525"/>
            <wp:docPr id="1" name="Picture 1" descr="Easter eggs in me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aster eggs in meadow"/>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962025"/>
                    </a:xfrm>
                    <a:prstGeom prst="rect">
                      <a:avLst/>
                    </a:prstGeom>
                  </pic:spPr>
                </pic:pic>
              </a:graphicData>
            </a:graphic>
          </wp:inline>
        </w:drawing>
      </w:r>
    </w:p>
    <w:p w14:paraId="646BFD27" w14:textId="44A1A33C" w:rsidR="00DA4EC2" w:rsidRDefault="00DA4EC2" w:rsidP="00DA4EC2">
      <w:r>
        <w:rPr>
          <w:noProof/>
        </w:rPr>
        <w:lastRenderedPageBreak/>
        <mc:AlternateContent>
          <mc:Choice Requires="wps">
            <w:drawing>
              <wp:anchor distT="45720" distB="45720" distL="114300" distR="114300" simplePos="0" relativeHeight="251673600" behindDoc="0" locked="0" layoutInCell="1" allowOverlap="1" wp14:anchorId="08000CEB" wp14:editId="63F351BA">
                <wp:simplePos x="0" y="0"/>
                <wp:positionH relativeFrom="margin">
                  <wp:align>right</wp:align>
                </wp:positionH>
                <wp:positionV relativeFrom="paragraph">
                  <wp:posOffset>161290</wp:posOffset>
                </wp:positionV>
                <wp:extent cx="5715000" cy="8353425"/>
                <wp:effectExtent l="0" t="0" r="19050" b="28575"/>
                <wp:wrapSquare wrapText="bothSides"/>
                <wp:docPr id="75885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353425"/>
                        </a:xfrm>
                        <a:prstGeom prst="rect">
                          <a:avLst/>
                        </a:prstGeom>
                        <a:solidFill>
                          <a:srgbClr val="FFFFFF"/>
                        </a:solidFill>
                        <a:ln w="9525">
                          <a:solidFill>
                            <a:srgbClr val="000000"/>
                          </a:solidFill>
                          <a:miter lim="800000"/>
                          <a:headEnd/>
                          <a:tailEnd/>
                        </a:ln>
                      </wps:spPr>
                      <wps:txbx>
                        <w:txbxContent>
                          <w:p w14:paraId="671D87A1" w14:textId="77777777" w:rsidR="00DA4EC2" w:rsidRPr="00C042E0" w:rsidRDefault="00DA4EC2" w:rsidP="00DA4EC2">
                            <w:pPr>
                              <w:rPr>
                                <w:rFonts w:ascii="Arial" w:hAnsi="Arial" w:cs="Arial"/>
                                <w:b/>
                                <w:bCs/>
                                <w:sz w:val="24"/>
                                <w:szCs w:val="24"/>
                              </w:rPr>
                            </w:pPr>
                            <w:r w:rsidRPr="00C042E0">
                              <w:rPr>
                                <w:rFonts w:ascii="Arial" w:hAnsi="Arial" w:cs="Arial"/>
                                <w:b/>
                                <w:bCs/>
                                <w:sz w:val="24"/>
                                <w:szCs w:val="24"/>
                              </w:rPr>
                              <w:t>How to access the Practice – reminder of changes to the appointment system</w:t>
                            </w:r>
                          </w:p>
                          <w:p w14:paraId="72E9234C" w14:textId="77777777" w:rsidR="00DA4EC2" w:rsidRPr="00C042E0" w:rsidRDefault="00DA4EC2" w:rsidP="00DA4EC2">
                            <w:pPr>
                              <w:rPr>
                                <w:rFonts w:ascii="Arial" w:hAnsi="Arial" w:cs="Arial"/>
                                <w:sz w:val="24"/>
                                <w:szCs w:val="24"/>
                              </w:rPr>
                            </w:pPr>
                            <w:r w:rsidRPr="00C042E0">
                              <w:rPr>
                                <w:rFonts w:ascii="Arial" w:hAnsi="Arial" w:cs="Arial"/>
                                <w:sz w:val="24"/>
                                <w:szCs w:val="24"/>
                              </w:rPr>
                              <w:t xml:space="preserve">Since November 2024 the Practice has revised and amended our appointment system.  </w:t>
                            </w:r>
                          </w:p>
                          <w:p w14:paraId="74FC0574" w14:textId="77777777" w:rsidR="00DA4EC2" w:rsidRPr="0081599F" w:rsidRDefault="00DA4EC2" w:rsidP="00DA4EC2">
                            <w:pPr>
                              <w:pStyle w:val="ListParagraph"/>
                              <w:numPr>
                                <w:ilvl w:val="0"/>
                                <w:numId w:val="2"/>
                              </w:numPr>
                              <w:rPr>
                                <w:rFonts w:ascii="Arial" w:hAnsi="Arial" w:cs="Arial"/>
                                <w:b/>
                                <w:bCs/>
                                <w:sz w:val="24"/>
                                <w:szCs w:val="24"/>
                              </w:rPr>
                            </w:pPr>
                            <w:r w:rsidRPr="0081599F">
                              <w:rPr>
                                <w:rFonts w:ascii="Arial" w:hAnsi="Arial" w:cs="Arial"/>
                                <w:b/>
                                <w:bCs/>
                                <w:sz w:val="24"/>
                                <w:szCs w:val="24"/>
                              </w:rPr>
                              <w:t xml:space="preserve">For Urgent </w:t>
                            </w:r>
                            <w:proofErr w:type="gramStart"/>
                            <w:r w:rsidRPr="0081599F">
                              <w:rPr>
                                <w:rFonts w:ascii="Arial" w:hAnsi="Arial" w:cs="Arial"/>
                                <w:b/>
                                <w:bCs/>
                                <w:sz w:val="24"/>
                                <w:szCs w:val="24"/>
                              </w:rPr>
                              <w:t>Non Life-Threatening</w:t>
                            </w:r>
                            <w:proofErr w:type="gramEnd"/>
                            <w:r w:rsidRPr="0081599F">
                              <w:rPr>
                                <w:rFonts w:ascii="Arial" w:hAnsi="Arial" w:cs="Arial"/>
                                <w:b/>
                                <w:bCs/>
                                <w:sz w:val="24"/>
                                <w:szCs w:val="24"/>
                              </w:rPr>
                              <w:t xml:space="preserve"> Medical Assistance</w:t>
                            </w:r>
                          </w:p>
                          <w:p w14:paraId="036A343F" w14:textId="77777777" w:rsidR="00DA4EC2" w:rsidRPr="0081599F" w:rsidRDefault="00DA4EC2" w:rsidP="00DA4EC2">
                            <w:pPr>
                              <w:ind w:left="720"/>
                              <w:rPr>
                                <w:rFonts w:ascii="Arial" w:hAnsi="Arial" w:cs="Arial"/>
                                <w:sz w:val="24"/>
                                <w:szCs w:val="24"/>
                              </w:rPr>
                            </w:pPr>
                            <w:r w:rsidRPr="0081599F">
                              <w:rPr>
                                <w:rFonts w:ascii="Arial" w:hAnsi="Arial" w:cs="Arial"/>
                                <w:sz w:val="24"/>
                                <w:szCs w:val="24"/>
                              </w:rPr>
                              <w:t xml:space="preserve">Patients in need of </w:t>
                            </w:r>
                            <w:proofErr w:type="spellStart"/>
                            <w:proofErr w:type="gramStart"/>
                            <w:r w:rsidRPr="0081599F">
                              <w:rPr>
                                <w:rFonts w:ascii="Arial" w:hAnsi="Arial" w:cs="Arial"/>
                                <w:sz w:val="24"/>
                                <w:szCs w:val="24"/>
                              </w:rPr>
                              <w:t>non</w:t>
                            </w:r>
                            <w:r>
                              <w:rPr>
                                <w:rFonts w:ascii="Arial" w:hAnsi="Arial" w:cs="Arial"/>
                                <w:sz w:val="24"/>
                                <w:szCs w:val="24"/>
                              </w:rPr>
                              <w:t xml:space="preserve"> </w:t>
                            </w:r>
                            <w:r w:rsidRPr="0081599F">
                              <w:rPr>
                                <w:rFonts w:ascii="Arial" w:hAnsi="Arial" w:cs="Arial"/>
                                <w:sz w:val="24"/>
                                <w:szCs w:val="24"/>
                              </w:rPr>
                              <w:t>life</w:t>
                            </w:r>
                            <w:proofErr w:type="spellEnd"/>
                            <w:proofErr w:type="gramEnd"/>
                            <w:r>
                              <w:rPr>
                                <w:rFonts w:ascii="Arial" w:hAnsi="Arial" w:cs="Arial"/>
                                <w:sz w:val="24"/>
                                <w:szCs w:val="24"/>
                              </w:rPr>
                              <w:t xml:space="preserve"> </w:t>
                            </w:r>
                            <w:r w:rsidRPr="0081599F">
                              <w:rPr>
                                <w:rFonts w:ascii="Arial" w:hAnsi="Arial" w:cs="Arial"/>
                                <w:sz w:val="24"/>
                                <w:szCs w:val="24"/>
                              </w:rPr>
                              <w:t xml:space="preserve">threatening urgent assistance will be asked for a few details from our </w:t>
                            </w:r>
                            <w:proofErr w:type="gramStart"/>
                            <w:r w:rsidRPr="0081599F">
                              <w:rPr>
                                <w:rFonts w:ascii="Arial" w:hAnsi="Arial" w:cs="Arial"/>
                                <w:sz w:val="24"/>
                                <w:szCs w:val="24"/>
                              </w:rPr>
                              <w:t>Reception</w:t>
                            </w:r>
                            <w:proofErr w:type="gramEnd"/>
                            <w:r w:rsidRPr="0081599F">
                              <w:rPr>
                                <w:rFonts w:ascii="Arial" w:hAnsi="Arial" w:cs="Arial"/>
                                <w:sz w:val="24"/>
                                <w:szCs w:val="24"/>
                              </w:rPr>
                              <w:t xml:space="preserve"> team and added to our Emergency Doctor list.  The Emergency Doctor will then review the information gathered and provide medical support as appropriate.</w:t>
                            </w:r>
                          </w:p>
                          <w:p w14:paraId="1C63072B" w14:textId="77777777" w:rsidR="00DA4EC2" w:rsidRPr="0081599F" w:rsidRDefault="00DA4EC2" w:rsidP="00DA4EC2">
                            <w:pPr>
                              <w:pStyle w:val="ListParagraph"/>
                              <w:numPr>
                                <w:ilvl w:val="0"/>
                                <w:numId w:val="2"/>
                              </w:numPr>
                              <w:rPr>
                                <w:rFonts w:ascii="Arial" w:hAnsi="Arial" w:cs="Arial"/>
                                <w:b/>
                                <w:bCs/>
                                <w:sz w:val="24"/>
                                <w:szCs w:val="24"/>
                              </w:rPr>
                            </w:pPr>
                            <w:r w:rsidRPr="0081599F">
                              <w:rPr>
                                <w:rFonts w:ascii="Arial" w:hAnsi="Arial" w:cs="Arial"/>
                                <w:b/>
                                <w:bCs/>
                                <w:sz w:val="24"/>
                                <w:szCs w:val="24"/>
                              </w:rPr>
                              <w:t>For non-urgent medical assistance, (for new or existing problems).</w:t>
                            </w:r>
                          </w:p>
                          <w:p w14:paraId="1E16AB87" w14:textId="77777777" w:rsidR="00DA4EC2" w:rsidRDefault="00DA4EC2" w:rsidP="00DA4EC2">
                            <w:pPr>
                              <w:pStyle w:val="ListParagraph"/>
                              <w:rPr>
                                <w:rFonts w:ascii="Arial" w:hAnsi="Arial" w:cs="Arial"/>
                                <w:sz w:val="24"/>
                                <w:szCs w:val="24"/>
                              </w:rPr>
                            </w:pPr>
                          </w:p>
                          <w:p w14:paraId="66BF28A4" w14:textId="77777777" w:rsidR="00DA4EC2" w:rsidRDefault="00DA4EC2" w:rsidP="00DA4EC2">
                            <w:pPr>
                              <w:pStyle w:val="ListParagraph"/>
                              <w:numPr>
                                <w:ilvl w:val="1"/>
                                <w:numId w:val="2"/>
                              </w:numPr>
                              <w:rPr>
                                <w:rFonts w:ascii="Arial" w:hAnsi="Arial" w:cs="Arial"/>
                                <w:sz w:val="24"/>
                                <w:szCs w:val="24"/>
                              </w:rPr>
                            </w:pPr>
                            <w:r>
                              <w:rPr>
                                <w:rFonts w:ascii="Arial" w:hAnsi="Arial" w:cs="Arial"/>
                                <w:sz w:val="24"/>
                                <w:szCs w:val="24"/>
                              </w:rPr>
                              <w:t>Complete an Online Access form via our online triage form on the Practice Website.</w:t>
                            </w:r>
                            <w:r w:rsidRPr="00C042E0">
                              <w:t xml:space="preserve"> </w:t>
                            </w:r>
                            <w:hyperlink r:id="rId12" w:history="1">
                              <w:r w:rsidRPr="0081599F">
                                <w:rPr>
                                  <w:rStyle w:val="Hyperlink"/>
                                  <w:rFonts w:ascii="Arial" w:hAnsi="Arial" w:cs="Arial"/>
                                  <w:sz w:val="24"/>
                                  <w:szCs w:val="24"/>
                                </w:rPr>
                                <w:t>www.muchwenlockandcressagemp.co.uk</w:t>
                              </w:r>
                            </w:hyperlink>
                            <w:r w:rsidRPr="0081599F">
                              <w:rPr>
                                <w:rFonts w:ascii="Arial" w:hAnsi="Arial" w:cs="Arial"/>
                                <w:sz w:val="24"/>
                                <w:szCs w:val="24"/>
                              </w:rPr>
                              <w:t xml:space="preserve">.  </w:t>
                            </w:r>
                          </w:p>
                          <w:p w14:paraId="4E870A2C" w14:textId="77777777" w:rsidR="00DA4EC2" w:rsidRPr="00C042E0" w:rsidRDefault="00DA4EC2" w:rsidP="00DA4EC2">
                            <w:pPr>
                              <w:pStyle w:val="ListParagraph"/>
                              <w:ind w:left="1440"/>
                              <w:rPr>
                                <w:rFonts w:ascii="Arial" w:hAnsi="Arial" w:cs="Arial"/>
                                <w:sz w:val="24"/>
                                <w:szCs w:val="24"/>
                              </w:rPr>
                            </w:pPr>
                          </w:p>
                          <w:p w14:paraId="2D9E17B9" w14:textId="77777777" w:rsidR="00DA4EC2" w:rsidRDefault="00DA4EC2" w:rsidP="00DA4EC2">
                            <w:pPr>
                              <w:pStyle w:val="ListParagraph"/>
                              <w:numPr>
                                <w:ilvl w:val="1"/>
                                <w:numId w:val="2"/>
                              </w:numPr>
                              <w:rPr>
                                <w:rFonts w:ascii="Arial" w:hAnsi="Arial" w:cs="Arial"/>
                                <w:sz w:val="24"/>
                                <w:szCs w:val="24"/>
                              </w:rPr>
                            </w:pPr>
                            <w:r>
                              <w:rPr>
                                <w:rFonts w:ascii="Arial" w:hAnsi="Arial" w:cs="Arial"/>
                                <w:sz w:val="24"/>
                                <w:szCs w:val="24"/>
                              </w:rPr>
                              <w:t xml:space="preserve">Call the Practice on 01952 726011. </w:t>
                            </w:r>
                          </w:p>
                          <w:p w14:paraId="2500D09A" w14:textId="77777777" w:rsidR="00DA4EC2" w:rsidRPr="00C042E0" w:rsidRDefault="00DA4EC2" w:rsidP="00DA4EC2">
                            <w:pPr>
                              <w:pStyle w:val="ListParagraph"/>
                              <w:rPr>
                                <w:rFonts w:ascii="Arial" w:hAnsi="Arial" w:cs="Arial"/>
                                <w:sz w:val="24"/>
                                <w:szCs w:val="24"/>
                              </w:rPr>
                            </w:pPr>
                          </w:p>
                          <w:p w14:paraId="2B4F66DC" w14:textId="77777777" w:rsidR="00DA4EC2" w:rsidRDefault="00DA4EC2" w:rsidP="00DA4EC2">
                            <w:pPr>
                              <w:pStyle w:val="ListParagraph"/>
                              <w:numPr>
                                <w:ilvl w:val="1"/>
                                <w:numId w:val="2"/>
                              </w:numPr>
                              <w:rPr>
                                <w:rFonts w:ascii="Arial" w:hAnsi="Arial" w:cs="Arial"/>
                                <w:sz w:val="24"/>
                                <w:szCs w:val="24"/>
                              </w:rPr>
                            </w:pPr>
                            <w:r>
                              <w:rPr>
                                <w:rFonts w:ascii="Arial" w:hAnsi="Arial" w:cs="Arial"/>
                                <w:sz w:val="24"/>
                                <w:szCs w:val="24"/>
                              </w:rPr>
                              <w:t>Visit the Practice in person</w:t>
                            </w:r>
                          </w:p>
                          <w:p w14:paraId="2029C144" w14:textId="77777777" w:rsidR="00DA4EC2" w:rsidRDefault="00DA4EC2" w:rsidP="00DA4EC2">
                            <w:pPr>
                              <w:ind w:left="720"/>
                              <w:rPr>
                                <w:rFonts w:ascii="Arial" w:hAnsi="Arial" w:cs="Arial"/>
                                <w:sz w:val="24"/>
                                <w:szCs w:val="24"/>
                              </w:rPr>
                            </w:pPr>
                            <w:r w:rsidRPr="00C042E0">
                              <w:rPr>
                                <w:rFonts w:ascii="Arial" w:hAnsi="Arial" w:cs="Arial"/>
                                <w:sz w:val="24"/>
                                <w:szCs w:val="24"/>
                              </w:rPr>
                              <w:t xml:space="preserve">Our </w:t>
                            </w:r>
                            <w:proofErr w:type="gramStart"/>
                            <w:r w:rsidRPr="00C042E0">
                              <w:rPr>
                                <w:rFonts w:ascii="Arial" w:hAnsi="Arial" w:cs="Arial"/>
                                <w:sz w:val="24"/>
                                <w:szCs w:val="24"/>
                              </w:rPr>
                              <w:t>Reception</w:t>
                            </w:r>
                            <w:proofErr w:type="gramEnd"/>
                            <w:r w:rsidRPr="00C042E0">
                              <w:rPr>
                                <w:rFonts w:ascii="Arial" w:hAnsi="Arial" w:cs="Arial"/>
                                <w:sz w:val="24"/>
                                <w:szCs w:val="24"/>
                              </w:rPr>
                              <w:t xml:space="preserve"> team will ask for some basic information to enable them to help direct you to the most appropriate service.</w:t>
                            </w:r>
                          </w:p>
                          <w:p w14:paraId="7CE82225" w14:textId="77777777" w:rsidR="00DA4EC2" w:rsidRPr="00C042E0" w:rsidRDefault="00DA4EC2" w:rsidP="00DA4EC2">
                            <w:pPr>
                              <w:ind w:left="720"/>
                              <w:rPr>
                                <w:rFonts w:ascii="Arial" w:hAnsi="Arial" w:cs="Arial"/>
                                <w:sz w:val="24"/>
                                <w:szCs w:val="24"/>
                              </w:rPr>
                            </w:pPr>
                            <w:r>
                              <w:rPr>
                                <w:rFonts w:ascii="Arial" w:hAnsi="Arial" w:cs="Arial"/>
                                <w:sz w:val="24"/>
                                <w:szCs w:val="24"/>
                              </w:rPr>
                              <w:t xml:space="preserve">Routine telephone/face to face appointments are available however if you feel you need contact with a clinician sooner than the next available appointment offered, the Receptionist will advise you to complete an Online Access form. This will be assessed by a </w:t>
                            </w:r>
                            <w:proofErr w:type="gramStart"/>
                            <w:r>
                              <w:rPr>
                                <w:rFonts w:ascii="Arial" w:hAnsi="Arial" w:cs="Arial"/>
                                <w:sz w:val="24"/>
                                <w:szCs w:val="24"/>
                              </w:rPr>
                              <w:t>Doctor</w:t>
                            </w:r>
                            <w:proofErr w:type="gramEnd"/>
                            <w:r>
                              <w:rPr>
                                <w:rFonts w:ascii="Arial" w:hAnsi="Arial" w:cs="Arial"/>
                                <w:sz w:val="24"/>
                                <w:szCs w:val="24"/>
                              </w:rPr>
                              <w:t xml:space="preserve"> within a few days and if </w:t>
                            </w:r>
                            <w:proofErr w:type="gramStart"/>
                            <w:r>
                              <w:rPr>
                                <w:rFonts w:ascii="Arial" w:hAnsi="Arial" w:cs="Arial"/>
                                <w:sz w:val="24"/>
                                <w:szCs w:val="24"/>
                              </w:rPr>
                              <w:t>necessary</w:t>
                            </w:r>
                            <w:proofErr w:type="gramEnd"/>
                            <w:r>
                              <w:rPr>
                                <w:rFonts w:ascii="Arial" w:hAnsi="Arial" w:cs="Arial"/>
                                <w:sz w:val="24"/>
                                <w:szCs w:val="24"/>
                              </w:rPr>
                              <w:t xml:space="preserve"> an appointment arranged for the most appropriate clinician.</w:t>
                            </w:r>
                          </w:p>
                          <w:p w14:paraId="7072DA7A" w14:textId="77777777" w:rsidR="00DA4EC2" w:rsidRPr="0081599F" w:rsidRDefault="00DA4EC2" w:rsidP="00DA4EC2">
                            <w:pPr>
                              <w:ind w:left="720"/>
                              <w:rPr>
                                <w:rFonts w:ascii="Arial" w:hAnsi="Arial" w:cs="Arial"/>
                                <w:sz w:val="24"/>
                                <w:szCs w:val="24"/>
                              </w:rPr>
                            </w:pPr>
                            <w:r w:rsidRPr="0081599F">
                              <w:rPr>
                                <w:rFonts w:ascii="Arial" w:hAnsi="Arial" w:cs="Arial"/>
                                <w:sz w:val="24"/>
                                <w:szCs w:val="24"/>
                              </w:rPr>
                              <w:t>Available services:</w:t>
                            </w:r>
                          </w:p>
                          <w:p w14:paraId="01347009" w14:textId="77777777" w:rsidR="00DA4EC2" w:rsidRPr="0081599F"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GP face to face consultations</w:t>
                            </w:r>
                          </w:p>
                          <w:p w14:paraId="53BACA88" w14:textId="77777777" w:rsidR="00DA4EC2" w:rsidRPr="0081599F"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GP telephone consultations</w:t>
                            </w:r>
                          </w:p>
                          <w:p w14:paraId="3FF8A544" w14:textId="77777777" w:rsidR="00DA4EC2" w:rsidRPr="0081599F"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Practice Nurse/Health Care assistant appointments</w:t>
                            </w:r>
                          </w:p>
                          <w:p w14:paraId="40E8E92F" w14:textId="77777777" w:rsidR="00DA4EC2" w:rsidRPr="0081599F"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Nurse Triage</w:t>
                            </w:r>
                          </w:p>
                          <w:p w14:paraId="424694DA" w14:textId="77777777" w:rsidR="00DA4EC2" w:rsidRPr="0081599F"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Clinical Pharmacist</w:t>
                            </w:r>
                          </w:p>
                          <w:p w14:paraId="28C954CD" w14:textId="77777777" w:rsidR="00DA4EC2" w:rsidRPr="0081599F"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First Contact Practitioner Service</w:t>
                            </w:r>
                          </w:p>
                          <w:p w14:paraId="4EC6FBA3" w14:textId="77777777" w:rsidR="00DA4EC2" w:rsidRPr="0081599F"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Pharmacy First</w:t>
                            </w:r>
                          </w:p>
                          <w:p w14:paraId="42B07AC6" w14:textId="77777777" w:rsidR="00DA4EC2" w:rsidRPr="0081599F"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Dietician</w:t>
                            </w:r>
                          </w:p>
                          <w:p w14:paraId="0762E09D" w14:textId="77777777" w:rsidR="00DA4EC2" w:rsidRPr="0081599F"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Minor Eye Conditions Service</w:t>
                            </w:r>
                          </w:p>
                          <w:p w14:paraId="774FA2FA" w14:textId="77777777" w:rsidR="00DA4EC2" w:rsidRPr="0081599F"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Mental Health Nurse</w:t>
                            </w:r>
                          </w:p>
                          <w:p w14:paraId="452C36A6" w14:textId="77777777" w:rsidR="00DA4EC2" w:rsidRPr="0081599F"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Social Prescriber/Healthy Living Advisor</w:t>
                            </w:r>
                          </w:p>
                          <w:p w14:paraId="4C395273" w14:textId="77777777" w:rsidR="00DA4EC2"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111</w:t>
                            </w:r>
                          </w:p>
                          <w:p w14:paraId="4E1CDEF1" w14:textId="77777777" w:rsidR="00DA4EC2" w:rsidRDefault="00DA4EC2" w:rsidP="00DA4E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00CEB" id="_x0000_s1031" type="#_x0000_t202" style="position:absolute;margin-left:398.8pt;margin-top:12.7pt;width:450pt;height:657.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">
                <v:textbox>
                  <w:txbxContent>
                    <w:p w14:paraId="671D87A1" w14:textId="77777777" w:rsidR="00DA4EC2" w:rsidRPr="00C042E0" w:rsidRDefault="00DA4EC2" w:rsidP="00DA4EC2">
                      <w:pPr>
                        <w:rPr>
                          <w:rFonts w:ascii="Arial" w:hAnsi="Arial" w:cs="Arial"/>
                          <w:b/>
                          <w:bCs/>
                          <w:sz w:val="24"/>
                          <w:szCs w:val="24"/>
                        </w:rPr>
                      </w:pPr>
                      <w:r w:rsidRPr="00C042E0">
                        <w:rPr>
                          <w:rFonts w:ascii="Arial" w:hAnsi="Arial" w:cs="Arial"/>
                          <w:b/>
                          <w:bCs/>
                          <w:sz w:val="24"/>
                          <w:szCs w:val="24"/>
                        </w:rPr>
                        <w:t>How to access the Practice – reminder of changes to the appointment system</w:t>
                      </w:r>
                    </w:p>
                    <w:p w14:paraId="72E9234C" w14:textId="77777777" w:rsidR="00DA4EC2" w:rsidRPr="00C042E0" w:rsidRDefault="00DA4EC2" w:rsidP="00DA4EC2">
                      <w:pPr>
                        <w:rPr>
                          <w:rFonts w:ascii="Arial" w:hAnsi="Arial" w:cs="Arial"/>
                          <w:sz w:val="24"/>
                          <w:szCs w:val="24"/>
                        </w:rPr>
                      </w:pPr>
                      <w:r w:rsidRPr="00C042E0">
                        <w:rPr>
                          <w:rFonts w:ascii="Arial" w:hAnsi="Arial" w:cs="Arial"/>
                          <w:sz w:val="24"/>
                          <w:szCs w:val="24"/>
                        </w:rPr>
                        <w:t xml:space="preserve">Since November 2024 the Practice has revised and amended our appointment system.  </w:t>
                      </w:r>
                    </w:p>
                    <w:p w14:paraId="74FC0574" w14:textId="77777777" w:rsidR="00DA4EC2" w:rsidRPr="0081599F" w:rsidRDefault="00DA4EC2" w:rsidP="00DA4EC2">
                      <w:pPr>
                        <w:pStyle w:val="ListParagraph"/>
                        <w:numPr>
                          <w:ilvl w:val="0"/>
                          <w:numId w:val="2"/>
                        </w:numPr>
                        <w:rPr>
                          <w:rFonts w:ascii="Arial" w:hAnsi="Arial" w:cs="Arial"/>
                          <w:b/>
                          <w:bCs/>
                          <w:sz w:val="24"/>
                          <w:szCs w:val="24"/>
                        </w:rPr>
                      </w:pPr>
                      <w:r w:rsidRPr="0081599F">
                        <w:rPr>
                          <w:rFonts w:ascii="Arial" w:hAnsi="Arial" w:cs="Arial"/>
                          <w:b/>
                          <w:bCs/>
                          <w:sz w:val="24"/>
                          <w:szCs w:val="24"/>
                        </w:rPr>
                        <w:t xml:space="preserve">For Urgent </w:t>
                      </w:r>
                      <w:proofErr w:type="gramStart"/>
                      <w:r w:rsidRPr="0081599F">
                        <w:rPr>
                          <w:rFonts w:ascii="Arial" w:hAnsi="Arial" w:cs="Arial"/>
                          <w:b/>
                          <w:bCs/>
                          <w:sz w:val="24"/>
                          <w:szCs w:val="24"/>
                        </w:rPr>
                        <w:t>Non Life-Threatening</w:t>
                      </w:r>
                      <w:proofErr w:type="gramEnd"/>
                      <w:r w:rsidRPr="0081599F">
                        <w:rPr>
                          <w:rFonts w:ascii="Arial" w:hAnsi="Arial" w:cs="Arial"/>
                          <w:b/>
                          <w:bCs/>
                          <w:sz w:val="24"/>
                          <w:szCs w:val="24"/>
                        </w:rPr>
                        <w:t xml:space="preserve"> Medical Assistance</w:t>
                      </w:r>
                    </w:p>
                    <w:p w14:paraId="036A343F" w14:textId="77777777" w:rsidR="00DA4EC2" w:rsidRPr="0081599F" w:rsidRDefault="00DA4EC2" w:rsidP="00DA4EC2">
                      <w:pPr>
                        <w:ind w:left="720"/>
                        <w:rPr>
                          <w:rFonts w:ascii="Arial" w:hAnsi="Arial" w:cs="Arial"/>
                          <w:sz w:val="24"/>
                          <w:szCs w:val="24"/>
                        </w:rPr>
                      </w:pPr>
                      <w:r w:rsidRPr="0081599F">
                        <w:rPr>
                          <w:rFonts w:ascii="Arial" w:hAnsi="Arial" w:cs="Arial"/>
                          <w:sz w:val="24"/>
                          <w:szCs w:val="24"/>
                        </w:rPr>
                        <w:t xml:space="preserve">Patients in need of </w:t>
                      </w:r>
                      <w:proofErr w:type="spellStart"/>
                      <w:proofErr w:type="gramStart"/>
                      <w:r w:rsidRPr="0081599F">
                        <w:rPr>
                          <w:rFonts w:ascii="Arial" w:hAnsi="Arial" w:cs="Arial"/>
                          <w:sz w:val="24"/>
                          <w:szCs w:val="24"/>
                        </w:rPr>
                        <w:t>non</w:t>
                      </w:r>
                      <w:r>
                        <w:rPr>
                          <w:rFonts w:ascii="Arial" w:hAnsi="Arial" w:cs="Arial"/>
                          <w:sz w:val="24"/>
                          <w:szCs w:val="24"/>
                        </w:rPr>
                        <w:t xml:space="preserve"> </w:t>
                      </w:r>
                      <w:r w:rsidRPr="0081599F">
                        <w:rPr>
                          <w:rFonts w:ascii="Arial" w:hAnsi="Arial" w:cs="Arial"/>
                          <w:sz w:val="24"/>
                          <w:szCs w:val="24"/>
                        </w:rPr>
                        <w:t>life</w:t>
                      </w:r>
                      <w:proofErr w:type="spellEnd"/>
                      <w:proofErr w:type="gramEnd"/>
                      <w:r>
                        <w:rPr>
                          <w:rFonts w:ascii="Arial" w:hAnsi="Arial" w:cs="Arial"/>
                          <w:sz w:val="24"/>
                          <w:szCs w:val="24"/>
                        </w:rPr>
                        <w:t xml:space="preserve"> </w:t>
                      </w:r>
                      <w:r w:rsidRPr="0081599F">
                        <w:rPr>
                          <w:rFonts w:ascii="Arial" w:hAnsi="Arial" w:cs="Arial"/>
                          <w:sz w:val="24"/>
                          <w:szCs w:val="24"/>
                        </w:rPr>
                        <w:t>threatening urgent assistance will be asked for a few details from our Reception team and added to our Emergency Doctor list.  The Emergency Doctor will then review the information gathered and provide medical support as appropriate.</w:t>
                      </w:r>
                    </w:p>
                    <w:p w14:paraId="1C63072B" w14:textId="77777777" w:rsidR="00DA4EC2" w:rsidRPr="0081599F" w:rsidRDefault="00DA4EC2" w:rsidP="00DA4EC2">
                      <w:pPr>
                        <w:pStyle w:val="ListParagraph"/>
                        <w:numPr>
                          <w:ilvl w:val="0"/>
                          <w:numId w:val="2"/>
                        </w:numPr>
                        <w:rPr>
                          <w:rFonts w:ascii="Arial" w:hAnsi="Arial" w:cs="Arial"/>
                          <w:b/>
                          <w:bCs/>
                          <w:sz w:val="24"/>
                          <w:szCs w:val="24"/>
                        </w:rPr>
                      </w:pPr>
                      <w:r w:rsidRPr="0081599F">
                        <w:rPr>
                          <w:rFonts w:ascii="Arial" w:hAnsi="Arial" w:cs="Arial"/>
                          <w:b/>
                          <w:bCs/>
                          <w:sz w:val="24"/>
                          <w:szCs w:val="24"/>
                        </w:rPr>
                        <w:t>For non-urgent medical assistance, (for new or existing problems).</w:t>
                      </w:r>
                    </w:p>
                    <w:p w14:paraId="1E16AB87" w14:textId="77777777" w:rsidR="00DA4EC2" w:rsidRDefault="00DA4EC2" w:rsidP="00DA4EC2">
                      <w:pPr>
                        <w:pStyle w:val="ListParagraph"/>
                        <w:rPr>
                          <w:rFonts w:ascii="Arial" w:hAnsi="Arial" w:cs="Arial"/>
                          <w:sz w:val="24"/>
                          <w:szCs w:val="24"/>
                        </w:rPr>
                      </w:pPr>
                    </w:p>
                    <w:p w14:paraId="66BF28A4" w14:textId="77777777" w:rsidR="00DA4EC2" w:rsidRDefault="00DA4EC2" w:rsidP="00DA4EC2">
                      <w:pPr>
                        <w:pStyle w:val="ListParagraph"/>
                        <w:numPr>
                          <w:ilvl w:val="1"/>
                          <w:numId w:val="2"/>
                        </w:numPr>
                        <w:rPr>
                          <w:rFonts w:ascii="Arial" w:hAnsi="Arial" w:cs="Arial"/>
                          <w:sz w:val="24"/>
                          <w:szCs w:val="24"/>
                        </w:rPr>
                      </w:pPr>
                      <w:r>
                        <w:rPr>
                          <w:rFonts w:ascii="Arial" w:hAnsi="Arial" w:cs="Arial"/>
                          <w:sz w:val="24"/>
                          <w:szCs w:val="24"/>
                        </w:rPr>
                        <w:t>Complete an Online Access form via our online triage form on the Practice Website.</w:t>
                      </w:r>
                      <w:r w:rsidRPr="00C042E0">
                        <w:t xml:space="preserve"> </w:t>
                      </w:r>
                      <w:hyperlink r:id="rId13" w:history="1">
                        <w:r w:rsidRPr="0081599F">
                          <w:rPr>
                            <w:rStyle w:val="Hyperlink"/>
                            <w:rFonts w:ascii="Arial" w:hAnsi="Arial" w:cs="Arial"/>
                            <w:sz w:val="24"/>
                            <w:szCs w:val="24"/>
                          </w:rPr>
                          <w:t>www.muchwenlockandcressagemp.co.uk</w:t>
                        </w:r>
                      </w:hyperlink>
                      <w:r w:rsidRPr="0081599F">
                        <w:rPr>
                          <w:rFonts w:ascii="Arial" w:hAnsi="Arial" w:cs="Arial"/>
                          <w:sz w:val="24"/>
                          <w:szCs w:val="24"/>
                        </w:rPr>
                        <w:t xml:space="preserve">.  </w:t>
                      </w:r>
                    </w:p>
                    <w:p w14:paraId="4E870A2C" w14:textId="77777777" w:rsidR="00DA4EC2" w:rsidRPr="00C042E0" w:rsidRDefault="00DA4EC2" w:rsidP="00DA4EC2">
                      <w:pPr>
                        <w:pStyle w:val="ListParagraph"/>
                        <w:ind w:left="1440"/>
                        <w:rPr>
                          <w:rFonts w:ascii="Arial" w:hAnsi="Arial" w:cs="Arial"/>
                          <w:sz w:val="24"/>
                          <w:szCs w:val="24"/>
                        </w:rPr>
                      </w:pPr>
                    </w:p>
                    <w:p w14:paraId="2D9E17B9" w14:textId="77777777" w:rsidR="00DA4EC2" w:rsidRDefault="00DA4EC2" w:rsidP="00DA4EC2">
                      <w:pPr>
                        <w:pStyle w:val="ListParagraph"/>
                        <w:numPr>
                          <w:ilvl w:val="1"/>
                          <w:numId w:val="2"/>
                        </w:numPr>
                        <w:rPr>
                          <w:rFonts w:ascii="Arial" w:hAnsi="Arial" w:cs="Arial"/>
                          <w:sz w:val="24"/>
                          <w:szCs w:val="24"/>
                        </w:rPr>
                      </w:pPr>
                      <w:r>
                        <w:rPr>
                          <w:rFonts w:ascii="Arial" w:hAnsi="Arial" w:cs="Arial"/>
                          <w:sz w:val="24"/>
                          <w:szCs w:val="24"/>
                        </w:rPr>
                        <w:t xml:space="preserve">Call the Practice on 01952 726011. </w:t>
                      </w:r>
                    </w:p>
                    <w:p w14:paraId="2500D09A" w14:textId="77777777" w:rsidR="00DA4EC2" w:rsidRPr="00C042E0" w:rsidRDefault="00DA4EC2" w:rsidP="00DA4EC2">
                      <w:pPr>
                        <w:pStyle w:val="ListParagraph"/>
                        <w:rPr>
                          <w:rFonts w:ascii="Arial" w:hAnsi="Arial" w:cs="Arial"/>
                          <w:sz w:val="24"/>
                          <w:szCs w:val="24"/>
                        </w:rPr>
                      </w:pPr>
                    </w:p>
                    <w:p w14:paraId="2B4F66DC" w14:textId="77777777" w:rsidR="00DA4EC2" w:rsidRDefault="00DA4EC2" w:rsidP="00DA4EC2">
                      <w:pPr>
                        <w:pStyle w:val="ListParagraph"/>
                        <w:numPr>
                          <w:ilvl w:val="1"/>
                          <w:numId w:val="2"/>
                        </w:numPr>
                        <w:rPr>
                          <w:rFonts w:ascii="Arial" w:hAnsi="Arial" w:cs="Arial"/>
                          <w:sz w:val="24"/>
                          <w:szCs w:val="24"/>
                        </w:rPr>
                      </w:pPr>
                      <w:r>
                        <w:rPr>
                          <w:rFonts w:ascii="Arial" w:hAnsi="Arial" w:cs="Arial"/>
                          <w:sz w:val="24"/>
                          <w:szCs w:val="24"/>
                        </w:rPr>
                        <w:t>Visit the Practice in person</w:t>
                      </w:r>
                    </w:p>
                    <w:p w14:paraId="2029C144" w14:textId="77777777" w:rsidR="00DA4EC2" w:rsidRDefault="00DA4EC2" w:rsidP="00DA4EC2">
                      <w:pPr>
                        <w:ind w:left="720"/>
                        <w:rPr>
                          <w:rFonts w:ascii="Arial" w:hAnsi="Arial" w:cs="Arial"/>
                          <w:sz w:val="24"/>
                          <w:szCs w:val="24"/>
                        </w:rPr>
                      </w:pPr>
                      <w:r w:rsidRPr="00C042E0">
                        <w:rPr>
                          <w:rFonts w:ascii="Arial" w:hAnsi="Arial" w:cs="Arial"/>
                          <w:sz w:val="24"/>
                          <w:szCs w:val="24"/>
                        </w:rPr>
                        <w:t xml:space="preserve">Our </w:t>
                      </w:r>
                      <w:proofErr w:type="gramStart"/>
                      <w:r w:rsidRPr="00C042E0">
                        <w:rPr>
                          <w:rFonts w:ascii="Arial" w:hAnsi="Arial" w:cs="Arial"/>
                          <w:sz w:val="24"/>
                          <w:szCs w:val="24"/>
                        </w:rPr>
                        <w:t>Reception</w:t>
                      </w:r>
                      <w:proofErr w:type="gramEnd"/>
                      <w:r w:rsidRPr="00C042E0">
                        <w:rPr>
                          <w:rFonts w:ascii="Arial" w:hAnsi="Arial" w:cs="Arial"/>
                          <w:sz w:val="24"/>
                          <w:szCs w:val="24"/>
                        </w:rPr>
                        <w:t xml:space="preserve"> team will ask for some basic information to enable them to help direct you to the most appropriate service.</w:t>
                      </w:r>
                    </w:p>
                    <w:p w14:paraId="7CE82225" w14:textId="77777777" w:rsidR="00DA4EC2" w:rsidRPr="00C042E0" w:rsidRDefault="00DA4EC2" w:rsidP="00DA4EC2">
                      <w:pPr>
                        <w:ind w:left="720"/>
                        <w:rPr>
                          <w:rFonts w:ascii="Arial" w:hAnsi="Arial" w:cs="Arial"/>
                          <w:sz w:val="24"/>
                          <w:szCs w:val="24"/>
                        </w:rPr>
                      </w:pPr>
                      <w:r>
                        <w:rPr>
                          <w:rFonts w:ascii="Arial" w:hAnsi="Arial" w:cs="Arial"/>
                          <w:sz w:val="24"/>
                          <w:szCs w:val="24"/>
                        </w:rPr>
                        <w:t xml:space="preserve">Routine telephone/face to face appointments are available however if you feel you need contact with a clinician sooner than the next available appointment offered, the Receptionist will advise you to complete an Online Access form. This will be assessed by a </w:t>
                      </w:r>
                      <w:proofErr w:type="gramStart"/>
                      <w:r>
                        <w:rPr>
                          <w:rFonts w:ascii="Arial" w:hAnsi="Arial" w:cs="Arial"/>
                          <w:sz w:val="24"/>
                          <w:szCs w:val="24"/>
                        </w:rPr>
                        <w:t>Doctor</w:t>
                      </w:r>
                      <w:proofErr w:type="gramEnd"/>
                      <w:r>
                        <w:rPr>
                          <w:rFonts w:ascii="Arial" w:hAnsi="Arial" w:cs="Arial"/>
                          <w:sz w:val="24"/>
                          <w:szCs w:val="24"/>
                        </w:rPr>
                        <w:t xml:space="preserve"> within a few days and if necessary an appointment arranged for the most appropriate clinician.</w:t>
                      </w:r>
                    </w:p>
                    <w:p w14:paraId="7072DA7A" w14:textId="77777777" w:rsidR="00DA4EC2" w:rsidRPr="0081599F" w:rsidRDefault="00DA4EC2" w:rsidP="00DA4EC2">
                      <w:pPr>
                        <w:ind w:left="720"/>
                        <w:rPr>
                          <w:rFonts w:ascii="Arial" w:hAnsi="Arial" w:cs="Arial"/>
                          <w:sz w:val="24"/>
                          <w:szCs w:val="24"/>
                        </w:rPr>
                      </w:pPr>
                      <w:r w:rsidRPr="0081599F">
                        <w:rPr>
                          <w:rFonts w:ascii="Arial" w:hAnsi="Arial" w:cs="Arial"/>
                          <w:sz w:val="24"/>
                          <w:szCs w:val="24"/>
                        </w:rPr>
                        <w:t>Available services:</w:t>
                      </w:r>
                    </w:p>
                    <w:p w14:paraId="01347009" w14:textId="77777777" w:rsidR="00DA4EC2" w:rsidRPr="0081599F"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GP face to face consultations</w:t>
                      </w:r>
                    </w:p>
                    <w:p w14:paraId="53BACA88" w14:textId="77777777" w:rsidR="00DA4EC2" w:rsidRPr="0081599F"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GP telephone consultations</w:t>
                      </w:r>
                    </w:p>
                    <w:p w14:paraId="3FF8A544" w14:textId="77777777" w:rsidR="00DA4EC2" w:rsidRPr="0081599F"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Practice Nurse/Health Care assistant appointments</w:t>
                      </w:r>
                    </w:p>
                    <w:p w14:paraId="40E8E92F" w14:textId="77777777" w:rsidR="00DA4EC2" w:rsidRPr="0081599F"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Nurse Triage</w:t>
                      </w:r>
                    </w:p>
                    <w:p w14:paraId="424694DA" w14:textId="77777777" w:rsidR="00DA4EC2" w:rsidRPr="0081599F"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Clinical Pharmacist</w:t>
                      </w:r>
                    </w:p>
                    <w:p w14:paraId="28C954CD" w14:textId="77777777" w:rsidR="00DA4EC2" w:rsidRPr="0081599F"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First Contact Practitioner Service</w:t>
                      </w:r>
                    </w:p>
                    <w:p w14:paraId="4EC6FBA3" w14:textId="77777777" w:rsidR="00DA4EC2" w:rsidRPr="0081599F"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Pharmacy First</w:t>
                      </w:r>
                    </w:p>
                    <w:p w14:paraId="42B07AC6" w14:textId="77777777" w:rsidR="00DA4EC2" w:rsidRPr="0081599F"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Dietician</w:t>
                      </w:r>
                    </w:p>
                    <w:p w14:paraId="0762E09D" w14:textId="77777777" w:rsidR="00DA4EC2" w:rsidRPr="0081599F"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Minor Eye Conditions Service</w:t>
                      </w:r>
                    </w:p>
                    <w:p w14:paraId="774FA2FA" w14:textId="77777777" w:rsidR="00DA4EC2" w:rsidRPr="0081599F"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Mental Health Nurse</w:t>
                      </w:r>
                    </w:p>
                    <w:p w14:paraId="452C36A6" w14:textId="77777777" w:rsidR="00DA4EC2" w:rsidRPr="0081599F"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Social Prescriber/Healthy Living Advisor</w:t>
                      </w:r>
                    </w:p>
                    <w:p w14:paraId="4C395273" w14:textId="77777777" w:rsidR="00DA4EC2" w:rsidRDefault="00DA4EC2" w:rsidP="00DA4EC2">
                      <w:pPr>
                        <w:pStyle w:val="ListParagraph"/>
                        <w:numPr>
                          <w:ilvl w:val="1"/>
                          <w:numId w:val="2"/>
                        </w:numPr>
                        <w:rPr>
                          <w:rFonts w:ascii="Arial" w:hAnsi="Arial" w:cs="Arial"/>
                          <w:sz w:val="24"/>
                          <w:szCs w:val="24"/>
                        </w:rPr>
                      </w:pPr>
                      <w:r w:rsidRPr="0081599F">
                        <w:rPr>
                          <w:rFonts w:ascii="Arial" w:hAnsi="Arial" w:cs="Arial"/>
                          <w:sz w:val="24"/>
                          <w:szCs w:val="24"/>
                        </w:rPr>
                        <w:t>111</w:t>
                      </w:r>
                    </w:p>
                    <w:p w14:paraId="4E1CDEF1" w14:textId="77777777" w:rsidR="00DA4EC2" w:rsidRDefault="00DA4EC2" w:rsidP="00DA4EC2"/>
                  </w:txbxContent>
                </v:textbox>
                <w10:wrap type="square" anchorx="margin"/>
              </v:shape>
            </w:pict>
          </mc:Fallback>
        </mc:AlternateContent>
      </w:r>
    </w:p>
    <w:p w14:paraId="6D4165F9" w14:textId="488F2019" w:rsidR="0064338C" w:rsidRDefault="0064338C"/>
    <w:sectPr w:rsidR="0064338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55E5F" w14:textId="77777777" w:rsidR="00350530" w:rsidRDefault="00350530" w:rsidP="0064338C">
      <w:pPr>
        <w:spacing w:after="0" w:line="240" w:lineRule="auto"/>
      </w:pPr>
      <w:r>
        <w:separator/>
      </w:r>
    </w:p>
  </w:endnote>
  <w:endnote w:type="continuationSeparator" w:id="0">
    <w:p w14:paraId="43F7729C" w14:textId="77777777" w:rsidR="00350530" w:rsidRDefault="00350530" w:rsidP="0064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723A6" w14:textId="0750EE6B" w:rsidR="00DA4EC2" w:rsidRDefault="00DA4EC2" w:rsidP="00DA4EC2">
    <w:pPr>
      <w:pStyle w:val="Footer"/>
      <w:jc w:val="right"/>
    </w:pPr>
    <w:r>
      <w:t xml:space="preserve">Much Wenlock &amp; </w:t>
    </w:r>
    <w:proofErr w:type="spellStart"/>
    <w:r>
      <w:t>Cressage</w:t>
    </w:r>
    <w:proofErr w:type="spellEnd"/>
    <w:r>
      <w:t xml:space="preserve"> April Newsletter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71D9A" w14:textId="77777777" w:rsidR="00350530" w:rsidRDefault="00350530" w:rsidP="0064338C">
      <w:pPr>
        <w:spacing w:after="0" w:line="240" w:lineRule="auto"/>
      </w:pPr>
      <w:r>
        <w:separator/>
      </w:r>
    </w:p>
  </w:footnote>
  <w:footnote w:type="continuationSeparator" w:id="0">
    <w:p w14:paraId="69D6F1DE" w14:textId="77777777" w:rsidR="00350530" w:rsidRDefault="00350530" w:rsidP="00643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DAACD" w14:textId="77777777" w:rsidR="0064338C" w:rsidRDefault="0064338C" w:rsidP="0064338C">
    <w:pPr>
      <w:pStyle w:val="Header"/>
      <w:jc w:val="center"/>
    </w:pPr>
    <w:r>
      <w:t xml:space="preserve">Much Wenlock &amp; </w:t>
    </w:r>
    <w:proofErr w:type="spellStart"/>
    <w:r>
      <w:t>Cressage</w:t>
    </w:r>
    <w:proofErr w:type="spellEnd"/>
    <w:r>
      <w:t xml:space="preserve"> Medical Practice</w:t>
    </w:r>
  </w:p>
  <w:p w14:paraId="63CE2D59" w14:textId="77777777" w:rsidR="0064338C" w:rsidRPr="009A6C9F" w:rsidRDefault="0064338C" w:rsidP="0064338C">
    <w:pPr>
      <w:pStyle w:val="Header"/>
      <w:jc w:val="center"/>
      <w:rPr>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A6C9F">
      <w:rPr>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Practice News April 2025</w:t>
    </w:r>
  </w:p>
  <w:p w14:paraId="3F33D3DE" w14:textId="489C6484" w:rsidR="0064338C" w:rsidRDefault="00643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A7986"/>
    <w:multiLevelType w:val="multilevel"/>
    <w:tmpl w:val="B134AA1E"/>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
      <w:lvlJc w:val="left"/>
      <w:pPr>
        <w:tabs>
          <w:tab w:val="num" w:pos="1221"/>
        </w:tabs>
        <w:ind w:left="1221" w:hanging="360"/>
      </w:pPr>
      <w:rPr>
        <w:rFonts w:ascii="Symbol" w:hAnsi="Symbol" w:hint="default"/>
        <w:sz w:val="20"/>
      </w:rPr>
    </w:lvl>
    <w:lvl w:ilvl="2" w:tentative="1">
      <w:start w:val="1"/>
      <w:numFmt w:val="bullet"/>
      <w:lvlText w:val=""/>
      <w:lvlJc w:val="left"/>
      <w:pPr>
        <w:tabs>
          <w:tab w:val="num" w:pos="1941"/>
        </w:tabs>
        <w:ind w:left="1941" w:hanging="360"/>
      </w:pPr>
      <w:rPr>
        <w:rFonts w:ascii="Symbol" w:hAnsi="Symbol" w:hint="default"/>
        <w:sz w:val="20"/>
      </w:rPr>
    </w:lvl>
    <w:lvl w:ilvl="3" w:tentative="1">
      <w:start w:val="1"/>
      <w:numFmt w:val="bullet"/>
      <w:lvlText w:val=""/>
      <w:lvlJc w:val="left"/>
      <w:pPr>
        <w:tabs>
          <w:tab w:val="num" w:pos="2661"/>
        </w:tabs>
        <w:ind w:left="2661" w:hanging="360"/>
      </w:pPr>
      <w:rPr>
        <w:rFonts w:ascii="Symbol" w:hAnsi="Symbol" w:hint="default"/>
        <w:sz w:val="20"/>
      </w:rPr>
    </w:lvl>
    <w:lvl w:ilvl="4" w:tentative="1">
      <w:start w:val="1"/>
      <w:numFmt w:val="bullet"/>
      <w:lvlText w:val=""/>
      <w:lvlJc w:val="left"/>
      <w:pPr>
        <w:tabs>
          <w:tab w:val="num" w:pos="3381"/>
        </w:tabs>
        <w:ind w:left="3381" w:hanging="360"/>
      </w:pPr>
      <w:rPr>
        <w:rFonts w:ascii="Symbol" w:hAnsi="Symbol" w:hint="default"/>
        <w:sz w:val="20"/>
      </w:rPr>
    </w:lvl>
    <w:lvl w:ilvl="5" w:tentative="1">
      <w:start w:val="1"/>
      <w:numFmt w:val="bullet"/>
      <w:lvlText w:val=""/>
      <w:lvlJc w:val="left"/>
      <w:pPr>
        <w:tabs>
          <w:tab w:val="num" w:pos="4101"/>
        </w:tabs>
        <w:ind w:left="4101" w:hanging="360"/>
      </w:pPr>
      <w:rPr>
        <w:rFonts w:ascii="Symbol" w:hAnsi="Symbol" w:hint="default"/>
        <w:sz w:val="20"/>
      </w:rPr>
    </w:lvl>
    <w:lvl w:ilvl="6" w:tentative="1">
      <w:start w:val="1"/>
      <w:numFmt w:val="bullet"/>
      <w:lvlText w:val=""/>
      <w:lvlJc w:val="left"/>
      <w:pPr>
        <w:tabs>
          <w:tab w:val="num" w:pos="4821"/>
        </w:tabs>
        <w:ind w:left="4821" w:hanging="360"/>
      </w:pPr>
      <w:rPr>
        <w:rFonts w:ascii="Symbol" w:hAnsi="Symbol" w:hint="default"/>
        <w:sz w:val="20"/>
      </w:rPr>
    </w:lvl>
    <w:lvl w:ilvl="7" w:tentative="1">
      <w:start w:val="1"/>
      <w:numFmt w:val="bullet"/>
      <w:lvlText w:val=""/>
      <w:lvlJc w:val="left"/>
      <w:pPr>
        <w:tabs>
          <w:tab w:val="num" w:pos="5541"/>
        </w:tabs>
        <w:ind w:left="5541" w:hanging="360"/>
      </w:pPr>
      <w:rPr>
        <w:rFonts w:ascii="Symbol" w:hAnsi="Symbol" w:hint="default"/>
        <w:sz w:val="20"/>
      </w:rPr>
    </w:lvl>
    <w:lvl w:ilvl="8" w:tentative="1">
      <w:start w:val="1"/>
      <w:numFmt w:val="bullet"/>
      <w:lvlText w:val=""/>
      <w:lvlJc w:val="left"/>
      <w:pPr>
        <w:tabs>
          <w:tab w:val="num" w:pos="6261"/>
        </w:tabs>
        <w:ind w:left="6261" w:hanging="360"/>
      </w:pPr>
      <w:rPr>
        <w:rFonts w:ascii="Symbol" w:hAnsi="Symbol" w:hint="default"/>
        <w:sz w:val="20"/>
      </w:rPr>
    </w:lvl>
  </w:abstractNum>
  <w:abstractNum w:abstractNumId="1" w15:restartNumberingAfterBreak="0">
    <w:nsid w:val="28D22E2A"/>
    <w:multiLevelType w:val="hybridMultilevel"/>
    <w:tmpl w:val="B192A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855852">
    <w:abstractNumId w:val="0"/>
  </w:num>
  <w:num w:numId="2" w16cid:durableId="1477643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8C"/>
    <w:rsid w:val="00114717"/>
    <w:rsid w:val="001E4332"/>
    <w:rsid w:val="00350530"/>
    <w:rsid w:val="0064338C"/>
    <w:rsid w:val="006F5B1C"/>
    <w:rsid w:val="00826E91"/>
    <w:rsid w:val="00872D24"/>
    <w:rsid w:val="00905BE3"/>
    <w:rsid w:val="00B60592"/>
    <w:rsid w:val="00C320E5"/>
    <w:rsid w:val="00C41C43"/>
    <w:rsid w:val="00D11639"/>
    <w:rsid w:val="00DA4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B862"/>
  <w15:chartTrackingRefBased/>
  <w15:docId w15:val="{6F49B592-53DE-4305-B407-76EAB259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38C"/>
  </w:style>
  <w:style w:type="paragraph" w:styleId="Heading2">
    <w:name w:val="heading 2"/>
    <w:basedOn w:val="Normal"/>
    <w:link w:val="Heading2Char"/>
    <w:uiPriority w:val="9"/>
    <w:qFormat/>
    <w:rsid w:val="0064338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38C"/>
  </w:style>
  <w:style w:type="paragraph" w:styleId="Footer">
    <w:name w:val="footer"/>
    <w:basedOn w:val="Normal"/>
    <w:link w:val="FooterChar"/>
    <w:uiPriority w:val="99"/>
    <w:unhideWhenUsed/>
    <w:rsid w:val="00643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38C"/>
  </w:style>
  <w:style w:type="character" w:customStyle="1" w:styleId="Heading2Char">
    <w:name w:val="Heading 2 Char"/>
    <w:basedOn w:val="DefaultParagraphFont"/>
    <w:link w:val="Heading2"/>
    <w:uiPriority w:val="9"/>
    <w:rsid w:val="0064338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433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338C"/>
    <w:rPr>
      <w:b/>
      <w:bCs/>
    </w:rPr>
  </w:style>
  <w:style w:type="paragraph" w:styleId="ListParagraph">
    <w:name w:val="List Paragraph"/>
    <w:basedOn w:val="Normal"/>
    <w:uiPriority w:val="34"/>
    <w:qFormat/>
    <w:rsid w:val="00DA4EC2"/>
    <w:pPr>
      <w:ind w:left="720"/>
      <w:contextualSpacing/>
    </w:pPr>
    <w:rPr>
      <w:kern w:val="2"/>
      <w14:ligatures w14:val="standardContextual"/>
    </w:rPr>
  </w:style>
  <w:style w:type="character" w:styleId="Hyperlink">
    <w:name w:val="Hyperlink"/>
    <w:basedOn w:val="DefaultParagraphFont"/>
    <w:uiPriority w:val="99"/>
    <w:unhideWhenUsed/>
    <w:rsid w:val="00DA4E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87196">
      <w:bodyDiv w:val="1"/>
      <w:marLeft w:val="0"/>
      <w:marRight w:val="0"/>
      <w:marTop w:val="0"/>
      <w:marBottom w:val="0"/>
      <w:divBdr>
        <w:top w:val="none" w:sz="0" w:space="0" w:color="auto"/>
        <w:left w:val="none" w:sz="0" w:space="0" w:color="auto"/>
        <w:bottom w:val="none" w:sz="0" w:space="0" w:color="auto"/>
        <w:right w:val="none" w:sz="0" w:space="0" w:color="auto"/>
      </w:divBdr>
    </w:div>
    <w:div w:id="977875613">
      <w:bodyDiv w:val="1"/>
      <w:marLeft w:val="0"/>
      <w:marRight w:val="0"/>
      <w:marTop w:val="0"/>
      <w:marBottom w:val="0"/>
      <w:divBdr>
        <w:top w:val="none" w:sz="0" w:space="0" w:color="auto"/>
        <w:left w:val="none" w:sz="0" w:space="0" w:color="auto"/>
        <w:bottom w:val="none" w:sz="0" w:space="0" w:color="auto"/>
        <w:right w:val="none" w:sz="0" w:space="0" w:color="auto"/>
      </w:divBdr>
    </w:div>
    <w:div w:id="195035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uchwenlockandcressagemp.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uchwenlockandcressagemp.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47ea8af-b567-4475-94e0-b46426cfc8c4">
      <Terms xmlns="http://schemas.microsoft.com/office/infopath/2007/PartnerControls"/>
    </lcf76f155ced4ddcb4097134ff3c332f>
    <TaxCatchAll xmlns="507f52c7-a5ef-4642-bee9-de0d104445e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9B0EAA90E04747810AA3F713BE7A09" ma:contentTypeVersion="15" ma:contentTypeDescription="Create a new document." ma:contentTypeScope="" ma:versionID="a7f39d7b7b06acdddb51ed5e7f6da48a">
  <xsd:schema xmlns:xsd="http://www.w3.org/2001/XMLSchema" xmlns:xs="http://www.w3.org/2001/XMLSchema" xmlns:p="http://schemas.microsoft.com/office/2006/metadata/properties" xmlns:ns1="http://schemas.microsoft.com/sharepoint/v3" xmlns:ns2="747ea8af-b567-4475-94e0-b46426cfc8c4" xmlns:ns3="507f52c7-a5ef-4642-bee9-de0d104445e0" targetNamespace="http://schemas.microsoft.com/office/2006/metadata/properties" ma:root="true" ma:fieldsID="03235f1810dc5b7f557138838324b3a5" ns1:_="" ns2:_="" ns3:_="">
    <xsd:import namespace="http://schemas.microsoft.com/sharepoint/v3"/>
    <xsd:import namespace="747ea8af-b567-4475-94e0-b46426cfc8c4"/>
    <xsd:import namespace="507f52c7-a5ef-4642-bee9-de0d104445e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ea8af-b567-4475-94e0-b46426cfc8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f52c7-a5ef-4642-bee9-de0d104445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a349d85-768c-4259-9b0c-a1c04b6d154b}" ma:internalName="TaxCatchAll" ma:showField="CatchAllData" ma:web="507f52c7-a5ef-4642-bee9-de0d104445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1DD6E-AF7E-4111-BF33-247E8E452EDB}">
  <ds:schemaRefs>
    <ds:schemaRef ds:uri="http://schemas.microsoft.com/office/2006/metadata/properties"/>
    <ds:schemaRef ds:uri="http://schemas.microsoft.com/office/infopath/2007/PartnerControls"/>
    <ds:schemaRef ds:uri="http://schemas.microsoft.com/sharepoint/v3"/>
    <ds:schemaRef ds:uri="747ea8af-b567-4475-94e0-b46426cfc8c4"/>
    <ds:schemaRef ds:uri="507f52c7-a5ef-4642-bee9-de0d104445e0"/>
  </ds:schemaRefs>
</ds:datastoreItem>
</file>

<file path=customXml/itemProps2.xml><?xml version="1.0" encoding="utf-8"?>
<ds:datastoreItem xmlns:ds="http://schemas.openxmlformats.org/officeDocument/2006/customXml" ds:itemID="{668766D5-C2EF-4907-8189-FA179F5104D4}">
  <ds:schemaRefs>
    <ds:schemaRef ds:uri="http://schemas.microsoft.com/sharepoint/v3/contenttype/forms"/>
  </ds:schemaRefs>
</ds:datastoreItem>
</file>

<file path=customXml/itemProps3.xml><?xml version="1.0" encoding="utf-8"?>
<ds:datastoreItem xmlns:ds="http://schemas.openxmlformats.org/officeDocument/2006/customXml" ds:itemID="{54B14699-995C-4979-9A6E-FF666CA6D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7ea8af-b567-4475-94e0-b46426cfc8c4"/>
    <ds:schemaRef ds:uri="507f52c7-a5ef-4642-bee9-de0d10444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STOKES, Victoria (MUCH WENLOCK   CRESSAGE MEDICAL PRACTICE)</dc:creator>
  <cp:keywords/>
  <dc:description/>
  <cp:lastModifiedBy>STOKES, Victoria (MUCH WENLOCK   CRESSAGE MEDICAL PRACTICE)</cp:lastModifiedBy>
  <cp:revision>2</cp:revision>
  <cp:lastPrinted>2025-03-07T09:07:00Z</cp:lastPrinted>
  <dcterms:created xsi:type="dcterms:W3CDTF">2025-04-04T13:08:00Z</dcterms:created>
  <dcterms:modified xsi:type="dcterms:W3CDTF">2025-04-04T13:08:00Z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0x010100B99B0EAA90E04747810AA3F713BE7A09</vt:lpwstr>
  </property>
</Properties>
</file>